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453" w:rsidRDefault="004C0F10">
      <w:pPr>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rsidR="00C47453" w:rsidRDefault="004C0F10" w:rsidP="005238A8">
      <w:pPr>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《在厦门工作的台湾居民个人所得税政策实施办法（征求意见稿）》起草说明</w:t>
      </w:r>
    </w:p>
    <w:p w:rsidR="00763679" w:rsidRPr="00763679" w:rsidRDefault="00763679">
      <w:pPr>
        <w:ind w:firstLine="640"/>
        <w:rPr>
          <w:rFonts w:ascii="仿宋_GB2312" w:eastAsia="仿宋_GB2312" w:hAnsi="仿宋_GB2312" w:cs="仿宋_GB2312"/>
          <w:sz w:val="32"/>
          <w:szCs w:val="32"/>
        </w:rPr>
      </w:pPr>
    </w:p>
    <w:p w:rsidR="00C47453" w:rsidRDefault="004C0F10">
      <w:pPr>
        <w:ind w:firstLine="640"/>
        <w:rPr>
          <w:rFonts w:ascii="黑体" w:eastAsia="黑体" w:hAnsi="黑体" w:cs="黑体"/>
          <w:sz w:val="32"/>
          <w:szCs w:val="32"/>
        </w:rPr>
      </w:pPr>
      <w:r>
        <w:rPr>
          <w:rFonts w:ascii="黑体" w:eastAsia="黑体" w:hAnsi="黑体" w:cs="黑体" w:hint="eastAsia"/>
          <w:sz w:val="32"/>
          <w:szCs w:val="32"/>
        </w:rPr>
        <w:t>一、出台背景</w:t>
      </w:r>
    </w:p>
    <w:p w:rsidR="00C47453" w:rsidRDefault="004C0F1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财政部税务总局关于在厦门工作的台湾居民有关个人所得税政策的通知》（财税〔2023〕56号），厦门市按照不超过内地与台湾地区个人所得税税负差额，对在厦门工作的台湾居民给予补贴，该补贴免征个人所得税。在厦门工作的台湾居民身份认定及具体补贴操作办法，按照厦门市有关规定执行。</w:t>
      </w:r>
    </w:p>
    <w:p w:rsidR="00C47453" w:rsidRDefault="004C0F10">
      <w:pPr>
        <w:ind w:firstLine="640"/>
        <w:rPr>
          <w:rFonts w:ascii="黑体" w:eastAsia="黑体" w:hAnsi="黑体" w:cs="黑体"/>
          <w:sz w:val="32"/>
          <w:szCs w:val="32"/>
        </w:rPr>
      </w:pPr>
      <w:r>
        <w:rPr>
          <w:rFonts w:ascii="黑体" w:eastAsia="黑体" w:hAnsi="黑体" w:cs="黑体" w:hint="eastAsia"/>
          <w:sz w:val="32"/>
          <w:szCs w:val="32"/>
        </w:rPr>
        <w:t>二、主要内容</w:t>
      </w:r>
    </w:p>
    <w:p w:rsidR="00C47453" w:rsidRDefault="004C0F10">
      <w:pP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（一）政策适用对象</w:t>
      </w:r>
    </w:p>
    <w:p w:rsidR="00C47453" w:rsidRDefault="004C0F10">
      <w:pPr>
        <w:ind w:firstLine="640"/>
        <w:rPr>
          <w:rFonts w:ascii="仿宋_GB2312" w:eastAsia="仿宋_GB2312" w:hAnsi="仿宋_GB2312" w:cs="仿宋_GB2312"/>
          <w:sz w:val="32"/>
          <w:szCs w:val="32"/>
        </w:rPr>
      </w:pPr>
      <w:r>
        <w:rPr>
          <w:rFonts w:ascii="仿宋_GB2312" w:eastAsia="仿宋_GB2312" w:hAnsi="仿宋_GB2312" w:cs="仿宋_GB2312"/>
          <w:sz w:val="32"/>
          <w:szCs w:val="32"/>
        </w:rPr>
        <w:t>享受内地与台湾个人所得税税负差额补贴优惠政策的台湾居民（以下简称“台湾居民”），应同时满足如下条件：一是持有《台湾居民来往大陆通行证》或《台湾居民居住证》；二是在厦门任职、受雇、履约、从事生产或经营活动等；三是在厦门实际申报缴纳个人所得税。</w:t>
      </w:r>
    </w:p>
    <w:p w:rsidR="00C47453" w:rsidRDefault="004C0F10">
      <w:pPr>
        <w:rPr>
          <w:rFonts w:ascii="楷体_GB2312" w:eastAsia="楷体_GB2312" w:hAnsi="楷体_GB2312" w:cs="楷体_GB2312"/>
          <w:b/>
          <w:bCs/>
          <w:sz w:val="32"/>
          <w:szCs w:val="32"/>
        </w:rPr>
      </w:pPr>
      <w:r>
        <w:rPr>
          <w:rFonts w:ascii="楷体_GB2312" w:eastAsia="楷体_GB2312" w:hAnsi="楷体_GB2312" w:cs="楷体_GB2312"/>
          <w:b/>
          <w:bCs/>
          <w:sz w:val="32"/>
          <w:szCs w:val="32"/>
        </w:rPr>
        <w:t>（二）补贴范围</w:t>
      </w:r>
    </w:p>
    <w:p w:rsidR="00C47453" w:rsidRDefault="004C0F10">
      <w:pPr>
        <w:ind w:firstLine="640"/>
        <w:rPr>
          <w:rFonts w:ascii="仿宋_GB2312" w:eastAsia="仿宋_GB2312" w:hAnsi="仿宋_GB2312" w:cs="仿宋_GB2312"/>
          <w:sz w:val="32"/>
          <w:szCs w:val="32"/>
        </w:rPr>
      </w:pPr>
      <w:r>
        <w:rPr>
          <w:rFonts w:ascii="仿宋_GB2312" w:eastAsia="仿宋_GB2312" w:hAnsi="仿宋_GB2312" w:cs="仿宋_GB2312"/>
          <w:sz w:val="32"/>
          <w:szCs w:val="32"/>
        </w:rPr>
        <w:t>台湾居民在厦门缴纳的个人所得税（税款所属期为2023年1月1日至2027年12月31日），补贴范围为如下税目：</w:t>
      </w:r>
      <w:r>
        <w:rPr>
          <w:rFonts w:ascii="仿宋_GB2312" w:eastAsia="仿宋_GB2312" w:hAnsi="仿宋_GB2312" w:cs="仿宋_GB2312"/>
          <w:sz w:val="32"/>
          <w:szCs w:val="32"/>
        </w:rPr>
        <w:lastRenderedPageBreak/>
        <w:t>1.工资薪金所得、劳务报酬所得、稿酬所得、特许权使用费所得；2.经营所得；3.财产租赁所得；4.财产转让所得。</w:t>
      </w:r>
    </w:p>
    <w:p w:rsidR="00C47453" w:rsidRDefault="004C0F10">
      <w:pPr>
        <w:rPr>
          <w:rFonts w:ascii="楷体_GB2312" w:eastAsia="楷体_GB2312" w:hAnsi="楷体_GB2312" w:cs="楷体_GB2312"/>
          <w:b/>
          <w:bCs/>
          <w:sz w:val="32"/>
          <w:szCs w:val="32"/>
        </w:rPr>
      </w:pPr>
      <w:r>
        <w:rPr>
          <w:rFonts w:ascii="楷体_GB2312" w:eastAsia="楷体_GB2312" w:hAnsi="楷体_GB2312" w:cs="楷体_GB2312"/>
          <w:b/>
          <w:bCs/>
          <w:sz w:val="32"/>
          <w:szCs w:val="32"/>
        </w:rPr>
        <w:t>（三）补贴标准</w:t>
      </w:r>
    </w:p>
    <w:p w:rsidR="00C47453" w:rsidRDefault="004C0F10">
      <w:pPr>
        <w:ind w:firstLine="640"/>
        <w:rPr>
          <w:rFonts w:ascii="仿宋_GB2312" w:eastAsia="仿宋_GB2312" w:hAnsi="仿宋_GB2312" w:cs="仿宋_GB2312"/>
          <w:sz w:val="32"/>
          <w:szCs w:val="32"/>
        </w:rPr>
      </w:pPr>
      <w:r>
        <w:rPr>
          <w:rFonts w:ascii="仿宋_GB2312" w:eastAsia="仿宋_GB2312" w:hAnsi="仿宋_GB2312" w:cs="仿宋_GB2312"/>
          <w:sz w:val="32"/>
          <w:szCs w:val="32"/>
        </w:rPr>
        <w:t>按照台湾居民在厦门实际申报缴纳个人所得税的20%予以补贴。</w:t>
      </w:r>
    </w:p>
    <w:p w:rsidR="00C47453" w:rsidRDefault="004C0F10">
      <w:pP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w:t>
      </w:r>
      <w:r>
        <w:rPr>
          <w:rFonts w:ascii="楷体_GB2312" w:eastAsia="楷体_GB2312" w:hAnsi="楷体_GB2312" w:cs="楷体_GB2312"/>
          <w:b/>
          <w:bCs/>
          <w:sz w:val="32"/>
          <w:szCs w:val="32"/>
        </w:rPr>
        <w:t>申请主体</w:t>
      </w:r>
    </w:p>
    <w:p w:rsidR="00C47453" w:rsidRDefault="004C0F10">
      <w:pPr>
        <w:ind w:firstLine="640"/>
        <w:rPr>
          <w:rFonts w:ascii="仿宋_GB2312" w:eastAsia="仿宋_GB2312" w:hAnsi="仿宋_GB2312" w:cs="仿宋_GB2312"/>
          <w:sz w:val="32"/>
          <w:szCs w:val="32"/>
        </w:rPr>
      </w:pPr>
      <w:r>
        <w:rPr>
          <w:rFonts w:ascii="仿宋_GB2312" w:eastAsia="仿宋_GB2312" w:hAnsi="仿宋_GB2312" w:cs="仿宋_GB2312"/>
          <w:sz w:val="32"/>
          <w:szCs w:val="32"/>
        </w:rPr>
        <w:t>台湾居民本人可直接申请补贴，也可授权委托所在企业（简称“受托企业”）代为申请办理。</w:t>
      </w:r>
    </w:p>
    <w:p w:rsidR="00C47453" w:rsidRDefault="004C0F10">
      <w:pP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w:t>
      </w:r>
      <w:r>
        <w:rPr>
          <w:rFonts w:ascii="楷体_GB2312" w:eastAsia="楷体_GB2312" w:hAnsi="楷体_GB2312" w:cs="楷体_GB2312"/>
          <w:b/>
          <w:bCs/>
          <w:sz w:val="32"/>
          <w:szCs w:val="32"/>
        </w:rPr>
        <w:t>申请流程</w:t>
      </w:r>
    </w:p>
    <w:p w:rsidR="00C47453" w:rsidRDefault="004C0F10">
      <w:pPr>
        <w:ind w:firstLine="640"/>
        <w:rPr>
          <w:rFonts w:ascii="仿宋_GB2312" w:eastAsia="仿宋_GB2312" w:hAnsi="仿宋_GB2312" w:cs="仿宋_GB2312"/>
          <w:sz w:val="32"/>
          <w:szCs w:val="32"/>
        </w:rPr>
      </w:pPr>
      <w:r>
        <w:rPr>
          <w:rFonts w:ascii="仿宋_GB2312" w:eastAsia="仿宋_GB2312" w:hAnsi="仿宋_GB2312" w:cs="仿宋_GB2312"/>
          <w:sz w:val="32"/>
          <w:szCs w:val="32"/>
        </w:rPr>
        <w:t>在个人所得税汇算清缴之后，申请主体可</w:t>
      </w:r>
      <w:proofErr w:type="gramStart"/>
      <w:r>
        <w:rPr>
          <w:rFonts w:ascii="仿宋_GB2312" w:eastAsia="仿宋_GB2312" w:hAnsi="仿宋_GB2312" w:cs="仿宋_GB2312"/>
          <w:sz w:val="32"/>
          <w:szCs w:val="32"/>
        </w:rPr>
        <w:t>选择线</w:t>
      </w:r>
      <w:proofErr w:type="gramEnd"/>
      <w:r>
        <w:rPr>
          <w:rFonts w:ascii="仿宋_GB2312" w:eastAsia="仿宋_GB2312" w:hAnsi="仿宋_GB2312" w:cs="仿宋_GB2312"/>
          <w:sz w:val="32"/>
          <w:szCs w:val="32"/>
        </w:rPr>
        <w:t>上或者线下方式申请补贴，特殊情况可单笔申报办理。</w:t>
      </w:r>
    </w:p>
    <w:p w:rsidR="00C47453" w:rsidRDefault="004C0F10">
      <w:pPr>
        <w:ind w:firstLine="640"/>
        <w:rPr>
          <w:rStyle w:val="fontstyle01"/>
          <w:rFonts w:hAnsi="宋体"/>
        </w:rPr>
      </w:pPr>
      <w:r>
        <w:rPr>
          <w:rFonts w:ascii="仿宋_GB2312" w:eastAsia="仿宋_GB2312" w:hAnsi="仿宋_GB2312" w:cs="仿宋_GB2312"/>
          <w:sz w:val="32"/>
          <w:szCs w:val="32"/>
        </w:rPr>
        <w:t>台湾居民本人申请的，鼓励通过线</w:t>
      </w:r>
      <w:proofErr w:type="gramStart"/>
      <w:r>
        <w:rPr>
          <w:rFonts w:ascii="仿宋_GB2312" w:eastAsia="仿宋_GB2312" w:hAnsi="仿宋_GB2312" w:cs="仿宋_GB2312"/>
          <w:sz w:val="32"/>
          <w:szCs w:val="32"/>
        </w:rPr>
        <w:t>上方式</w:t>
      </w:r>
      <w:proofErr w:type="gramEnd"/>
      <w:r>
        <w:rPr>
          <w:rFonts w:ascii="仿宋_GB2312" w:eastAsia="仿宋_GB2312" w:hAnsi="仿宋_GB2312" w:cs="仿宋_GB2312"/>
          <w:sz w:val="32"/>
          <w:szCs w:val="32"/>
        </w:rPr>
        <w:t>办理。</w:t>
      </w:r>
      <w:r>
        <w:rPr>
          <w:rStyle w:val="fontstyle01"/>
          <w:rFonts w:hAnsi="宋体"/>
        </w:rPr>
        <w:t>无法线上办理的台湾居民或受托企业，可采用线下方式申请补贴，受理单位为台湾居民实际缴纳个人所得税所在区（管委会）的指定部门</w:t>
      </w:r>
      <w:r>
        <w:rPr>
          <w:rStyle w:val="fontstyle01"/>
          <w:rFonts w:hAnsi="宋体" w:hint="eastAsia"/>
        </w:rPr>
        <w:t>。</w:t>
      </w:r>
    </w:p>
    <w:sectPr w:rsidR="00C47453" w:rsidSect="005238A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850"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453" w:rsidRDefault="004C0F10">
      <w:pPr>
        <w:spacing w:line="240" w:lineRule="auto"/>
        <w:ind w:firstLine="480"/>
      </w:pPr>
      <w:r>
        <w:separator/>
      </w:r>
    </w:p>
    <w:p w:rsidR="00A354A8" w:rsidRDefault="00A354A8" w:rsidP="004E753D">
      <w:pPr>
        <w:ind w:firstLine="480"/>
      </w:pPr>
    </w:p>
    <w:p w:rsidR="00A354A8" w:rsidRDefault="00A354A8" w:rsidP="005238A8">
      <w:pPr>
        <w:ind w:firstLine="480"/>
      </w:pPr>
    </w:p>
    <w:p w:rsidR="00A354A8" w:rsidRDefault="00A354A8" w:rsidP="005238A8">
      <w:pPr>
        <w:ind w:firstLine="480"/>
      </w:pPr>
    </w:p>
  </w:endnote>
  <w:endnote w:type="continuationSeparator" w:id="1">
    <w:p w:rsidR="00C47453" w:rsidRDefault="004C0F10">
      <w:pPr>
        <w:spacing w:line="240" w:lineRule="auto"/>
        <w:ind w:firstLine="480"/>
      </w:pPr>
      <w:r>
        <w:continuationSeparator/>
      </w:r>
    </w:p>
    <w:p w:rsidR="00A354A8" w:rsidRDefault="00A354A8" w:rsidP="004E753D">
      <w:pPr>
        <w:ind w:firstLine="480"/>
      </w:pPr>
    </w:p>
    <w:p w:rsidR="00A354A8" w:rsidRDefault="00A354A8" w:rsidP="005238A8">
      <w:pPr>
        <w:ind w:firstLine="480"/>
      </w:pPr>
    </w:p>
    <w:p w:rsidR="00A354A8" w:rsidRDefault="00A354A8" w:rsidP="005238A8">
      <w:pPr>
        <w:ind w:firstLine="48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3D" w:rsidRDefault="004E753D" w:rsidP="004E753D">
    <w:pPr>
      <w:pStyle w:val="a5"/>
      <w:ind w:firstLine="360"/>
    </w:pPr>
  </w:p>
  <w:p w:rsidR="00A354A8" w:rsidRDefault="00A354A8" w:rsidP="004E753D">
    <w:pPr>
      <w:ind w:firstLine="480"/>
    </w:pPr>
  </w:p>
  <w:p w:rsidR="00A354A8" w:rsidRDefault="00A354A8" w:rsidP="005238A8">
    <w:pPr>
      <w:ind w:firstLine="480"/>
    </w:pPr>
  </w:p>
  <w:p w:rsidR="00A354A8" w:rsidRDefault="00A354A8" w:rsidP="005238A8">
    <w:pPr>
      <w:ind w:firstLine="4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65023"/>
      <w:docPartObj>
        <w:docPartGallery w:val="Page Numbers (Bottom of Page)"/>
        <w:docPartUnique/>
      </w:docPartObj>
    </w:sdtPr>
    <w:sdtContent>
      <w:p w:rsidR="00763679" w:rsidRDefault="00A354A8" w:rsidP="00763679">
        <w:pPr>
          <w:pStyle w:val="a5"/>
          <w:ind w:firstLine="360"/>
          <w:jc w:val="center"/>
        </w:pPr>
        <w:fldSimple w:instr=" PAGE   \* MERGEFORMAT ">
          <w:r w:rsidR="00801A38" w:rsidRPr="00801A38">
            <w:rPr>
              <w:noProof/>
              <w:lang w:val="zh-CN"/>
            </w:rPr>
            <w:t>2</w:t>
          </w:r>
        </w:fldSimple>
      </w:p>
    </w:sdtContent>
  </w:sdt>
  <w:p w:rsidR="004E753D" w:rsidRDefault="004E753D" w:rsidP="004E753D">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3D" w:rsidRDefault="004E753D" w:rsidP="004E753D">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453" w:rsidRDefault="004C0F10">
      <w:pPr>
        <w:ind w:firstLine="480"/>
      </w:pPr>
      <w:r>
        <w:separator/>
      </w:r>
    </w:p>
    <w:p w:rsidR="00A354A8" w:rsidRDefault="00A354A8" w:rsidP="004E753D">
      <w:pPr>
        <w:ind w:firstLine="480"/>
      </w:pPr>
    </w:p>
    <w:p w:rsidR="00A354A8" w:rsidRDefault="00A354A8" w:rsidP="005238A8">
      <w:pPr>
        <w:ind w:firstLine="480"/>
      </w:pPr>
    </w:p>
    <w:p w:rsidR="00A354A8" w:rsidRDefault="00A354A8" w:rsidP="005238A8">
      <w:pPr>
        <w:ind w:firstLine="480"/>
      </w:pPr>
    </w:p>
  </w:footnote>
  <w:footnote w:type="continuationSeparator" w:id="1">
    <w:p w:rsidR="00C47453" w:rsidRDefault="004C0F10">
      <w:pPr>
        <w:ind w:firstLine="480"/>
      </w:pPr>
      <w:r>
        <w:continuationSeparator/>
      </w:r>
    </w:p>
    <w:p w:rsidR="00A354A8" w:rsidRDefault="00A354A8" w:rsidP="004E753D">
      <w:pPr>
        <w:ind w:firstLine="480"/>
      </w:pPr>
    </w:p>
    <w:p w:rsidR="00A354A8" w:rsidRDefault="00A354A8" w:rsidP="005238A8">
      <w:pPr>
        <w:ind w:firstLine="480"/>
      </w:pPr>
    </w:p>
    <w:p w:rsidR="00A354A8" w:rsidRDefault="00A354A8" w:rsidP="005238A8">
      <w:pPr>
        <w:ind w:firstLine="4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3D" w:rsidRDefault="004E753D" w:rsidP="004E753D">
    <w:pPr>
      <w:pStyle w:val="a4"/>
      <w:ind w:firstLine="360"/>
    </w:pPr>
  </w:p>
  <w:p w:rsidR="00A354A8" w:rsidRDefault="00A354A8" w:rsidP="004E753D">
    <w:pPr>
      <w:ind w:firstLine="480"/>
    </w:pPr>
  </w:p>
  <w:p w:rsidR="00A354A8" w:rsidRDefault="00A354A8" w:rsidP="005238A8">
    <w:pPr>
      <w:ind w:firstLine="480"/>
    </w:pPr>
  </w:p>
  <w:p w:rsidR="00A354A8" w:rsidRDefault="00A354A8" w:rsidP="005238A8">
    <w:pPr>
      <w:ind w:firstLine="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3D" w:rsidRDefault="004E753D" w:rsidP="004E753D">
    <w:pPr>
      <w:ind w:firstLine="480"/>
    </w:pPr>
  </w:p>
  <w:p w:rsidR="005238A8" w:rsidRDefault="005238A8" w:rsidP="004E753D">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3D" w:rsidRDefault="004E753D" w:rsidP="004E753D">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c2NTY1ZDRhYTY3NjkyYWJlZmU2ZjhmMDgzZTA0M2MifQ=="/>
  </w:docVars>
  <w:rsids>
    <w:rsidRoot w:val="73A9422F"/>
    <w:rsid w:val="00196215"/>
    <w:rsid w:val="004C0F10"/>
    <w:rsid w:val="004E753D"/>
    <w:rsid w:val="005238A8"/>
    <w:rsid w:val="00763679"/>
    <w:rsid w:val="00801A38"/>
    <w:rsid w:val="00A354A8"/>
    <w:rsid w:val="00C47453"/>
    <w:rsid w:val="01987C10"/>
    <w:rsid w:val="02B96271"/>
    <w:rsid w:val="032855B2"/>
    <w:rsid w:val="034D6BBF"/>
    <w:rsid w:val="04535A3B"/>
    <w:rsid w:val="04857352"/>
    <w:rsid w:val="04FB5782"/>
    <w:rsid w:val="056D5C7F"/>
    <w:rsid w:val="05A4597E"/>
    <w:rsid w:val="0664461D"/>
    <w:rsid w:val="067A1B39"/>
    <w:rsid w:val="076367B8"/>
    <w:rsid w:val="076B6C27"/>
    <w:rsid w:val="07A5034D"/>
    <w:rsid w:val="07AB228F"/>
    <w:rsid w:val="08277B5D"/>
    <w:rsid w:val="08A05368"/>
    <w:rsid w:val="09295BF7"/>
    <w:rsid w:val="09440B86"/>
    <w:rsid w:val="09C8425B"/>
    <w:rsid w:val="0A587F76"/>
    <w:rsid w:val="0A5D6E99"/>
    <w:rsid w:val="0BD10610"/>
    <w:rsid w:val="0BD84DD5"/>
    <w:rsid w:val="0C4A5A2C"/>
    <w:rsid w:val="0CB00ECE"/>
    <w:rsid w:val="0D695553"/>
    <w:rsid w:val="0DA20D5B"/>
    <w:rsid w:val="0DFF122B"/>
    <w:rsid w:val="0EC05D2B"/>
    <w:rsid w:val="0EF3173D"/>
    <w:rsid w:val="0F343249"/>
    <w:rsid w:val="0FCC1A98"/>
    <w:rsid w:val="11A90361"/>
    <w:rsid w:val="1266601D"/>
    <w:rsid w:val="12B651A3"/>
    <w:rsid w:val="12C978BF"/>
    <w:rsid w:val="13512384"/>
    <w:rsid w:val="13DE5C8A"/>
    <w:rsid w:val="14513B9E"/>
    <w:rsid w:val="146B7F09"/>
    <w:rsid w:val="15056A15"/>
    <w:rsid w:val="15202366"/>
    <w:rsid w:val="155552B7"/>
    <w:rsid w:val="15CE4A74"/>
    <w:rsid w:val="16CB4805"/>
    <w:rsid w:val="171264E5"/>
    <w:rsid w:val="17153F74"/>
    <w:rsid w:val="171745FC"/>
    <w:rsid w:val="18342DA9"/>
    <w:rsid w:val="19C5300C"/>
    <w:rsid w:val="19CF7468"/>
    <w:rsid w:val="1A2E6A52"/>
    <w:rsid w:val="1B447F51"/>
    <w:rsid w:val="1B744E41"/>
    <w:rsid w:val="1C491E33"/>
    <w:rsid w:val="1EA26926"/>
    <w:rsid w:val="1ED80E19"/>
    <w:rsid w:val="1F1F2704"/>
    <w:rsid w:val="21056D79"/>
    <w:rsid w:val="22395C91"/>
    <w:rsid w:val="227D4477"/>
    <w:rsid w:val="22BC4A59"/>
    <w:rsid w:val="24DF2BF0"/>
    <w:rsid w:val="250B7CAA"/>
    <w:rsid w:val="253C5619"/>
    <w:rsid w:val="2622037D"/>
    <w:rsid w:val="26BB0B54"/>
    <w:rsid w:val="26C809D1"/>
    <w:rsid w:val="26DD043E"/>
    <w:rsid w:val="27B0737E"/>
    <w:rsid w:val="27DA33B9"/>
    <w:rsid w:val="27ED51A4"/>
    <w:rsid w:val="28F0155D"/>
    <w:rsid w:val="29B1168C"/>
    <w:rsid w:val="29BB6456"/>
    <w:rsid w:val="29C65C6A"/>
    <w:rsid w:val="2BD6705F"/>
    <w:rsid w:val="2CBC0FDC"/>
    <w:rsid w:val="2D784C90"/>
    <w:rsid w:val="2DA63652"/>
    <w:rsid w:val="2ECC18C8"/>
    <w:rsid w:val="2EFC1538"/>
    <w:rsid w:val="2F415E32"/>
    <w:rsid w:val="2FB11B20"/>
    <w:rsid w:val="3190647D"/>
    <w:rsid w:val="32C519AC"/>
    <w:rsid w:val="335366C4"/>
    <w:rsid w:val="33BC3139"/>
    <w:rsid w:val="346A5119"/>
    <w:rsid w:val="354F78FA"/>
    <w:rsid w:val="35687AF8"/>
    <w:rsid w:val="36823035"/>
    <w:rsid w:val="36E56C14"/>
    <w:rsid w:val="36E60BB9"/>
    <w:rsid w:val="36FB17F7"/>
    <w:rsid w:val="376408C0"/>
    <w:rsid w:val="38013B65"/>
    <w:rsid w:val="380A2887"/>
    <w:rsid w:val="391A7024"/>
    <w:rsid w:val="3A570087"/>
    <w:rsid w:val="3BD31FFC"/>
    <w:rsid w:val="3C1D510B"/>
    <w:rsid w:val="3CEA7765"/>
    <w:rsid w:val="3D933894"/>
    <w:rsid w:val="3ECF1991"/>
    <w:rsid w:val="40165B0B"/>
    <w:rsid w:val="401B4260"/>
    <w:rsid w:val="40D15320"/>
    <w:rsid w:val="4120589D"/>
    <w:rsid w:val="413E1B14"/>
    <w:rsid w:val="41663297"/>
    <w:rsid w:val="41EC75C9"/>
    <w:rsid w:val="42E730EB"/>
    <w:rsid w:val="43413726"/>
    <w:rsid w:val="43754413"/>
    <w:rsid w:val="443616C5"/>
    <w:rsid w:val="444C52FE"/>
    <w:rsid w:val="460975FD"/>
    <w:rsid w:val="467E17C1"/>
    <w:rsid w:val="475D43B1"/>
    <w:rsid w:val="480C68A4"/>
    <w:rsid w:val="484127E5"/>
    <w:rsid w:val="49D67717"/>
    <w:rsid w:val="4BB61DDA"/>
    <w:rsid w:val="4C3311F3"/>
    <w:rsid w:val="4C4B2F27"/>
    <w:rsid w:val="4CB14CC9"/>
    <w:rsid w:val="4CC77113"/>
    <w:rsid w:val="4D453A63"/>
    <w:rsid w:val="4DE237F4"/>
    <w:rsid w:val="4E804CBD"/>
    <w:rsid w:val="4ECD2BE1"/>
    <w:rsid w:val="4F413A05"/>
    <w:rsid w:val="50336E78"/>
    <w:rsid w:val="50F051EC"/>
    <w:rsid w:val="51266EF8"/>
    <w:rsid w:val="51CC2408"/>
    <w:rsid w:val="51EE2221"/>
    <w:rsid w:val="549B15C8"/>
    <w:rsid w:val="54D30081"/>
    <w:rsid w:val="554A1376"/>
    <w:rsid w:val="55513AD4"/>
    <w:rsid w:val="563123FE"/>
    <w:rsid w:val="568E6682"/>
    <w:rsid w:val="57B4274C"/>
    <w:rsid w:val="587446BF"/>
    <w:rsid w:val="58D11510"/>
    <w:rsid w:val="5A387CD7"/>
    <w:rsid w:val="5A606ED0"/>
    <w:rsid w:val="5B2B5BCF"/>
    <w:rsid w:val="5B921F7B"/>
    <w:rsid w:val="5C2C7885"/>
    <w:rsid w:val="5C5D0B97"/>
    <w:rsid w:val="5C653E9A"/>
    <w:rsid w:val="5CA77C56"/>
    <w:rsid w:val="5E90357F"/>
    <w:rsid w:val="5EA35191"/>
    <w:rsid w:val="5F8F2EEE"/>
    <w:rsid w:val="61BB6E08"/>
    <w:rsid w:val="627A7DB7"/>
    <w:rsid w:val="63B14DED"/>
    <w:rsid w:val="63F10C95"/>
    <w:rsid w:val="6402611D"/>
    <w:rsid w:val="64E6482E"/>
    <w:rsid w:val="66C60DBB"/>
    <w:rsid w:val="696B2CEA"/>
    <w:rsid w:val="6A0747B6"/>
    <w:rsid w:val="6B490745"/>
    <w:rsid w:val="6C1755D2"/>
    <w:rsid w:val="6C97532F"/>
    <w:rsid w:val="6E63362B"/>
    <w:rsid w:val="6EC2290A"/>
    <w:rsid w:val="6F4F7CA6"/>
    <w:rsid w:val="6F6A4353"/>
    <w:rsid w:val="704C2915"/>
    <w:rsid w:val="710F3602"/>
    <w:rsid w:val="718C7C55"/>
    <w:rsid w:val="726D7E44"/>
    <w:rsid w:val="72C122A8"/>
    <w:rsid w:val="72E22BF3"/>
    <w:rsid w:val="734F6C08"/>
    <w:rsid w:val="73A9422F"/>
    <w:rsid w:val="73F12CD4"/>
    <w:rsid w:val="74162530"/>
    <w:rsid w:val="746222CE"/>
    <w:rsid w:val="75573BD8"/>
    <w:rsid w:val="765B528F"/>
    <w:rsid w:val="76DF0F86"/>
    <w:rsid w:val="778426AD"/>
    <w:rsid w:val="77EB6C5B"/>
    <w:rsid w:val="79472F38"/>
    <w:rsid w:val="798D3883"/>
    <w:rsid w:val="7BD56990"/>
    <w:rsid w:val="7BDE02ED"/>
    <w:rsid w:val="7BEF45EB"/>
    <w:rsid w:val="7C713C85"/>
    <w:rsid w:val="7C847156"/>
    <w:rsid w:val="7C8F0730"/>
    <w:rsid w:val="7EAC5EF8"/>
    <w:rsid w:val="7EAE315F"/>
    <w:rsid w:val="7F920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96215"/>
    <w:pPr>
      <w:widowControl w:val="0"/>
      <w:spacing w:line="360" w:lineRule="auto"/>
      <w:ind w:firstLineChars="200" w:firstLine="643"/>
      <w:jc w:val="both"/>
    </w:pPr>
    <w:rPr>
      <w:rFonts w:asciiTheme="minorHAnsi" w:hAnsiTheme="minorHAnsi" w:cstheme="minorBidi"/>
      <w:kern w:val="2"/>
      <w:sz w:val="24"/>
      <w:szCs w:val="24"/>
    </w:rPr>
  </w:style>
  <w:style w:type="paragraph" w:styleId="1">
    <w:name w:val="heading 1"/>
    <w:basedOn w:val="a"/>
    <w:next w:val="a"/>
    <w:autoRedefine/>
    <w:qFormat/>
    <w:rsid w:val="00196215"/>
    <w:pPr>
      <w:keepNext/>
      <w:keepLines/>
      <w:spacing w:before="340" w:after="330" w:line="576" w:lineRule="auto"/>
      <w:jc w:val="center"/>
      <w:outlineLvl w:val="0"/>
    </w:pPr>
    <w:rPr>
      <w:rFonts w:eastAsia="黑体"/>
      <w:b/>
      <w:kern w:val="44"/>
      <w:sz w:val="30"/>
    </w:rPr>
  </w:style>
  <w:style w:type="paragraph" w:styleId="2">
    <w:name w:val="heading 2"/>
    <w:basedOn w:val="a"/>
    <w:next w:val="a"/>
    <w:autoRedefine/>
    <w:semiHidden/>
    <w:unhideWhenUsed/>
    <w:qFormat/>
    <w:rsid w:val="00196215"/>
    <w:pPr>
      <w:spacing w:beforeAutospacing="1" w:afterAutospacing="1"/>
      <w:jc w:val="left"/>
      <w:outlineLvl w:val="1"/>
    </w:pPr>
    <w:rPr>
      <w:rFonts w:ascii="宋体" w:hAnsi="宋体" w:cs="Times New Roman" w:hint="eastAsia"/>
      <w:b/>
      <w:kern w:val="0"/>
      <w:sz w:val="28"/>
      <w:szCs w:val="36"/>
    </w:rPr>
  </w:style>
  <w:style w:type="paragraph" w:styleId="3">
    <w:name w:val="heading 3"/>
    <w:basedOn w:val="a"/>
    <w:next w:val="a"/>
    <w:autoRedefine/>
    <w:semiHidden/>
    <w:unhideWhenUsed/>
    <w:qFormat/>
    <w:rsid w:val="00196215"/>
    <w:pPr>
      <w:keepNext/>
      <w:keepLines/>
      <w:spacing w:before="260" w:after="260" w:line="413" w:lineRule="auto"/>
      <w:outlineLvl w:val="2"/>
    </w:pPr>
    <w:rPr>
      <w:rFonts w:eastAsia="黑体"/>
      <w:b/>
    </w:rPr>
  </w:style>
  <w:style w:type="paragraph" w:styleId="4">
    <w:name w:val="heading 4"/>
    <w:basedOn w:val="a"/>
    <w:next w:val="a"/>
    <w:autoRedefine/>
    <w:semiHidden/>
    <w:unhideWhenUsed/>
    <w:qFormat/>
    <w:rsid w:val="00196215"/>
    <w:pPr>
      <w:keepNext/>
      <w:keepLines/>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autoRedefine/>
    <w:qFormat/>
    <w:rsid w:val="00196215"/>
    <w:rPr>
      <w:rFonts w:ascii="Times New Roman" w:eastAsia="宋体" w:hAnsi="Times New Roman" w:cs="宋体"/>
      <w:vertAlign w:val="superscript"/>
    </w:rPr>
  </w:style>
  <w:style w:type="character" w:customStyle="1" w:styleId="fontstyle01">
    <w:name w:val="fontstyle01"/>
    <w:basedOn w:val="a0"/>
    <w:rsid w:val="00196215"/>
    <w:rPr>
      <w:rFonts w:ascii="仿宋_GB2312" w:eastAsia="仿宋_GB2312" w:cs="仿宋_GB2312"/>
      <w:color w:val="000000"/>
      <w:sz w:val="32"/>
      <w:szCs w:val="32"/>
    </w:rPr>
  </w:style>
  <w:style w:type="paragraph" w:styleId="a4">
    <w:name w:val="header"/>
    <w:basedOn w:val="a"/>
    <w:link w:val="Char"/>
    <w:rsid w:val="004E753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4E753D"/>
    <w:rPr>
      <w:rFonts w:asciiTheme="minorHAnsi" w:hAnsiTheme="minorHAnsi" w:cstheme="minorBidi"/>
      <w:kern w:val="2"/>
      <w:sz w:val="18"/>
      <w:szCs w:val="18"/>
    </w:rPr>
  </w:style>
  <w:style w:type="paragraph" w:styleId="a5">
    <w:name w:val="footer"/>
    <w:basedOn w:val="a"/>
    <w:link w:val="Char0"/>
    <w:uiPriority w:val="99"/>
    <w:rsid w:val="004E753D"/>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4E753D"/>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20A6-47F8-4679-B54E-E73947D2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633</Words>
  <Characters>35</Characters>
  <Application>Microsoft Office Word</Application>
  <DocSecurity>0</DocSecurity>
  <Lines>1</Lines>
  <Paragraphs>1</Paragraphs>
  <ScaleCrop>false</ScaleCrop>
  <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鲁小贝</dc:creator>
  <cp:lastModifiedBy>吴臻</cp:lastModifiedBy>
  <cp:revision>6</cp:revision>
  <cp:lastPrinted>2024-03-18T03:08:00Z</cp:lastPrinted>
  <dcterms:created xsi:type="dcterms:W3CDTF">2024-03-17T03:40:00Z</dcterms:created>
  <dcterms:modified xsi:type="dcterms:W3CDTF">2024-03-18T06:39:00Z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731194F302964752A9052AB45A53E58B_11</vt:lpwstr>
  </property>
</Properties>
</file>