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73" w:rsidRPr="00FB2873" w:rsidRDefault="00FB2873" w:rsidP="00FB2873">
      <w:pPr>
        <w:ind w:firstLineChars="200" w:firstLine="880"/>
        <w:jc w:val="center"/>
        <w:rPr>
          <w:rFonts w:ascii="方正小标宋简体" w:eastAsia="方正小标宋简体" w:hAnsiTheme="minorEastAsia" w:hint="eastAsia"/>
          <w:sz w:val="44"/>
          <w:szCs w:val="44"/>
        </w:rPr>
      </w:pPr>
      <w:r>
        <w:rPr>
          <w:rFonts w:ascii="方正小标宋简体" w:eastAsia="方正小标宋简体" w:hAnsiTheme="minorEastAsia" w:hint="eastAsia"/>
          <w:sz w:val="44"/>
          <w:szCs w:val="44"/>
        </w:rPr>
        <w:t>会计人员信息采集</w:t>
      </w:r>
      <w:r w:rsidRPr="00FB2873">
        <w:rPr>
          <w:rFonts w:ascii="方正小标宋简体" w:eastAsia="方正小标宋简体" w:hAnsiTheme="minorEastAsia" w:hint="eastAsia"/>
          <w:sz w:val="44"/>
          <w:szCs w:val="44"/>
        </w:rPr>
        <w:t>常见问题解答</w:t>
      </w:r>
    </w:p>
    <w:p w:rsidR="00FB2873" w:rsidRDefault="00FB2873" w:rsidP="00FB2873">
      <w:pPr>
        <w:ind w:firstLineChars="200" w:firstLine="640"/>
        <w:rPr>
          <w:rFonts w:ascii="黑体" w:eastAsia="黑体" w:hAnsiTheme="minorEastAsia" w:hint="eastAsia"/>
          <w:sz w:val="32"/>
          <w:szCs w:val="32"/>
        </w:rPr>
      </w:pPr>
    </w:p>
    <w:p w:rsidR="00FB2873" w:rsidRPr="00FB2873" w:rsidRDefault="00FB2873" w:rsidP="00FB2873">
      <w:pPr>
        <w:ind w:firstLineChars="200" w:firstLine="640"/>
        <w:rPr>
          <w:rFonts w:ascii="黑体" w:eastAsia="黑体" w:hAnsiTheme="minorEastAsia" w:hint="eastAsia"/>
          <w:sz w:val="32"/>
          <w:szCs w:val="32"/>
        </w:rPr>
      </w:pPr>
      <w:r w:rsidRPr="00FB2873">
        <w:rPr>
          <w:rFonts w:ascii="黑体" w:eastAsia="黑体" w:hAnsiTheme="minorEastAsia" w:hint="eastAsia"/>
          <w:sz w:val="32"/>
          <w:szCs w:val="32"/>
        </w:rPr>
        <w:t>1、系统除了i厦门有其他登录方式吗？</w:t>
      </w:r>
    </w:p>
    <w:p w:rsidR="00FB2873" w:rsidRPr="00FB2873" w:rsidRDefault="00FB2873" w:rsidP="00FB2873">
      <w:pPr>
        <w:ind w:firstLineChars="200" w:firstLine="640"/>
        <w:rPr>
          <w:rFonts w:ascii="仿宋_GB2312" w:eastAsia="仿宋_GB2312" w:hAnsiTheme="minorEastAsia" w:hint="eastAsia"/>
          <w:sz w:val="32"/>
          <w:szCs w:val="32"/>
        </w:rPr>
      </w:pPr>
      <w:r w:rsidRPr="00FB2873">
        <w:rPr>
          <w:rFonts w:ascii="仿宋_GB2312" w:eastAsia="仿宋_GB2312" w:hAnsiTheme="minorEastAsia" w:hint="eastAsia"/>
          <w:sz w:val="32"/>
          <w:szCs w:val="32"/>
        </w:rPr>
        <w:t>您好，没有其他登录方式。系统需要通过i厦门市民通行证唯一入口登入，会计人员需要通过i厦门注册账号后，通过i厦门的账号登录系统。</w:t>
      </w:r>
    </w:p>
    <w:p w:rsidR="00FB2873" w:rsidRPr="00FB2873" w:rsidRDefault="00FB2873" w:rsidP="00FB2873">
      <w:pPr>
        <w:ind w:firstLineChars="200" w:firstLine="640"/>
        <w:rPr>
          <w:rFonts w:ascii="仿宋_GB2312" w:eastAsia="仿宋_GB2312" w:hAnsiTheme="minorEastAsia" w:hint="eastAsia"/>
          <w:sz w:val="32"/>
          <w:szCs w:val="32"/>
        </w:rPr>
      </w:pPr>
      <w:r w:rsidRPr="00FB2873">
        <w:rPr>
          <w:rFonts w:ascii="黑体" w:eastAsia="黑体" w:hAnsiTheme="minorEastAsia" w:hint="eastAsia"/>
          <w:sz w:val="32"/>
          <w:szCs w:val="32"/>
        </w:rPr>
        <w:t>2、登录时系统提示“（未注册过）手机号已注册不能重复注册/手机号被占用/身份证号码已被注册但手机号不是自己的/收不到注册验证码/手机号注册不了/忘记密码等问题”如何处理？</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登录i厦门网站、阅读注册指引，或联系i厦门在线人工客服。</w:t>
      </w:r>
    </w:p>
    <w:p w:rsidR="00FB2873" w:rsidRPr="00FB2873" w:rsidRDefault="00FB2873" w:rsidP="00FB2873">
      <w:pPr>
        <w:ind w:firstLineChars="100" w:firstLine="320"/>
        <w:rPr>
          <w:rFonts w:ascii="仿宋_GB2312" w:eastAsia="仿宋_GB2312" w:hAnsiTheme="minorEastAsia" w:hint="eastAsia"/>
          <w:sz w:val="32"/>
          <w:szCs w:val="32"/>
        </w:rPr>
      </w:pPr>
      <w:r w:rsidRPr="00FB2873">
        <w:rPr>
          <w:rFonts w:ascii="仿宋_GB2312" w:eastAsia="仿宋_GB2312" w:hAnsiTheme="minorEastAsia" w:hint="eastAsia"/>
          <w:sz w:val="32"/>
          <w:szCs w:val="32"/>
        </w:rPr>
        <w:t>（1）i厦门网站右下方的在线客服直接在线咨询。</w:t>
      </w:r>
    </w:p>
    <w:p w:rsidR="00FB2873" w:rsidRPr="00FB2873" w:rsidRDefault="00FB2873" w:rsidP="00FB2873">
      <w:pPr>
        <w:ind w:firstLineChars="100" w:firstLine="320"/>
        <w:rPr>
          <w:rFonts w:ascii="仿宋_GB2312" w:eastAsia="仿宋_GB2312" w:hAnsiTheme="minorEastAsia" w:hint="eastAsia"/>
          <w:sz w:val="32"/>
          <w:szCs w:val="32"/>
        </w:rPr>
      </w:pPr>
      <w:r w:rsidRPr="00FB2873">
        <w:rPr>
          <w:rFonts w:ascii="仿宋_GB2312" w:eastAsia="仿宋_GB2312" w:hAnsiTheme="minorEastAsia" w:hint="eastAsia"/>
          <w:sz w:val="32"/>
          <w:szCs w:val="32"/>
        </w:rPr>
        <w:t>（2）i厦门服务热线：5051516/5051180.</w:t>
      </w:r>
    </w:p>
    <w:p w:rsidR="00FB2873" w:rsidRPr="00FB2873" w:rsidRDefault="00FB2873" w:rsidP="00FB2873">
      <w:pPr>
        <w:ind w:firstLineChars="100" w:firstLine="320"/>
        <w:rPr>
          <w:rFonts w:ascii="仿宋_GB2312" w:eastAsia="仿宋_GB2312" w:hAnsiTheme="minorEastAsia" w:hint="eastAsia"/>
          <w:sz w:val="32"/>
          <w:szCs w:val="32"/>
        </w:rPr>
      </w:pPr>
      <w:r w:rsidRPr="00FB2873">
        <w:rPr>
          <w:rFonts w:ascii="仿宋_GB2312" w:eastAsia="仿宋_GB2312" w:hAnsiTheme="minorEastAsia" w:hint="eastAsia"/>
          <w:sz w:val="32"/>
          <w:szCs w:val="32"/>
        </w:rPr>
        <w:t>（3）到i厦门服务窗口咨询与办理（服务窗口地址：厦门市湖里区云顶北路842号【厦门市行政服务中心3楼A厅19、20号窗口】）。</w:t>
      </w:r>
      <w:r w:rsidRPr="00FB2873">
        <w:rPr>
          <w:rFonts w:ascii="仿宋_GB2312" w:eastAsia="仿宋_GB2312" w:hAnsiTheme="minorEastAsia" w:hint="eastAsia"/>
          <w:sz w:val="32"/>
          <w:szCs w:val="32"/>
        </w:rPr>
        <w:br/>
      </w:r>
      <w:bookmarkStart w:id="0" w:name="_GoBack"/>
      <w:bookmarkEnd w:id="0"/>
      <w:r>
        <w:rPr>
          <w:rFonts w:ascii="仿宋_GB2312" w:eastAsia="仿宋_GB2312" w:hAnsiTheme="minorEastAsia" w:hint="eastAsia"/>
          <w:sz w:val="32"/>
          <w:szCs w:val="32"/>
        </w:rPr>
        <w:t xml:space="preserve">   </w:t>
      </w:r>
      <w:r w:rsidRPr="00FB2873">
        <w:rPr>
          <w:rFonts w:ascii="黑体" w:eastAsia="黑体" w:hAnsiTheme="minorEastAsia" w:hint="eastAsia"/>
          <w:sz w:val="32"/>
          <w:szCs w:val="32"/>
        </w:rPr>
        <w:t xml:space="preserve"> 3</w:t>
      </w:r>
      <w:r w:rsidRPr="00FB2873">
        <w:rPr>
          <w:rFonts w:ascii="黑体" w:eastAsia="黑体" w:hAnsiTheme="minorEastAsia" w:hint="eastAsia"/>
          <w:sz w:val="32"/>
          <w:szCs w:val="32"/>
        </w:rPr>
        <w:t>、部分信息显示不全什么解决？</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建议使用谷歌浏览器，或咨询系统热线服务电话5398135。</w:t>
      </w:r>
    </w:p>
    <w:p w:rsidR="00FB2873" w:rsidRPr="00FB2873" w:rsidRDefault="00FB2873" w:rsidP="00FB2873">
      <w:pPr>
        <w:ind w:firstLineChars="200" w:firstLine="640"/>
        <w:rPr>
          <w:rFonts w:ascii="仿宋_GB2312" w:eastAsia="仿宋_GB2312" w:hAnsiTheme="minorEastAsia" w:hint="eastAsia"/>
          <w:sz w:val="32"/>
          <w:szCs w:val="32"/>
        </w:rPr>
      </w:pPr>
      <w:r w:rsidRPr="00FB2873">
        <w:rPr>
          <w:rFonts w:ascii="黑体" w:eastAsia="黑体" w:hAnsiTheme="minorEastAsia" w:hint="eastAsia"/>
          <w:sz w:val="32"/>
          <w:szCs w:val="32"/>
        </w:rPr>
        <w:t>4</w:t>
      </w:r>
      <w:r w:rsidRPr="00FB2873">
        <w:rPr>
          <w:rFonts w:ascii="黑体" w:eastAsia="黑体" w:hAnsiTheme="minorEastAsia" w:hint="eastAsia"/>
          <w:sz w:val="32"/>
          <w:szCs w:val="32"/>
        </w:rPr>
        <w:t>、名字为生僻字如何采集？</w:t>
      </w:r>
      <w:r w:rsidRPr="00FB2873">
        <w:rPr>
          <w:rFonts w:ascii="仿宋_GB2312" w:eastAsia="仿宋_GB2312" w:hAnsiTheme="minorEastAsia" w:hint="eastAsia"/>
          <w:sz w:val="32"/>
          <w:szCs w:val="32"/>
        </w:rPr>
        <w:br/>
        <w:t xml:space="preserve">    </w:t>
      </w:r>
      <w:r w:rsidRPr="00FB2873">
        <w:rPr>
          <w:rFonts w:ascii="仿宋_GB2312" w:eastAsia="仿宋_GB2312" w:hAnsi="Segoe UI" w:cs="Segoe UI" w:hint="eastAsia"/>
          <w:color w:val="333333"/>
          <w:sz w:val="32"/>
          <w:szCs w:val="32"/>
          <w:shd w:val="clear" w:color="auto" w:fill="FFFFFF"/>
        </w:rPr>
        <w:t>目前生僻字无法在线上注册，只能线下注册，由于认证</w:t>
      </w:r>
      <w:r w:rsidRPr="00FB2873">
        <w:rPr>
          <w:rFonts w:ascii="仿宋_GB2312" w:eastAsia="仿宋_GB2312" w:hAnsi="Segoe UI" w:cs="Segoe UI" w:hint="eastAsia"/>
          <w:color w:val="333333"/>
          <w:sz w:val="32"/>
          <w:szCs w:val="32"/>
          <w:shd w:val="clear" w:color="auto" w:fill="FFFFFF"/>
        </w:rPr>
        <w:lastRenderedPageBreak/>
        <w:t>系统为银联认证，在注册的时候，生僻字以拼音代替；</w:t>
      </w:r>
      <w:r w:rsidRPr="00FB2873">
        <w:rPr>
          <w:rFonts w:ascii="仿宋_GB2312" w:eastAsia="仿宋_GB2312" w:hAnsiTheme="minorEastAsia" w:hint="eastAsia"/>
          <w:sz w:val="32"/>
          <w:szCs w:val="32"/>
        </w:rPr>
        <w:t>以i厦门注册的信息为准，如果i厦门注册后生僻字为拼音，进入会计人员信息服务平台后也是显示拼音。</w:t>
      </w:r>
    </w:p>
    <w:p w:rsidR="00FB2873" w:rsidRPr="00FB2873" w:rsidRDefault="00FB2873" w:rsidP="00FB2873">
      <w:pPr>
        <w:ind w:firstLineChars="200" w:firstLine="640"/>
        <w:rPr>
          <w:rFonts w:ascii="黑体" w:eastAsia="黑体" w:hAnsiTheme="minorEastAsia" w:hint="eastAsia"/>
          <w:sz w:val="32"/>
          <w:szCs w:val="32"/>
        </w:rPr>
      </w:pPr>
      <w:r w:rsidRPr="00FB2873">
        <w:rPr>
          <w:rFonts w:ascii="黑体" w:eastAsia="黑体" w:hAnsiTheme="minorEastAsia" w:hint="eastAsia"/>
          <w:sz w:val="32"/>
          <w:szCs w:val="32"/>
        </w:rPr>
        <w:t>5</w:t>
      </w:r>
      <w:r w:rsidRPr="00FB2873">
        <w:rPr>
          <w:rFonts w:ascii="黑体" w:eastAsia="黑体" w:hAnsiTheme="minorEastAsia" w:hint="eastAsia"/>
          <w:sz w:val="32"/>
          <w:szCs w:val="32"/>
        </w:rPr>
        <w:t>、照片上传一定要规范的证件照吗？</w:t>
      </w:r>
    </w:p>
    <w:p w:rsidR="00FB2873" w:rsidRPr="00FB2873" w:rsidRDefault="00FB2873" w:rsidP="00FB2873">
      <w:pPr>
        <w:ind w:firstLineChars="200" w:firstLine="640"/>
        <w:rPr>
          <w:rFonts w:ascii="仿宋_GB2312" w:eastAsia="仿宋_GB2312" w:hAnsiTheme="minorEastAsia" w:hint="eastAsia"/>
          <w:sz w:val="32"/>
          <w:szCs w:val="32"/>
        </w:rPr>
      </w:pPr>
      <w:r w:rsidRPr="00FB2873">
        <w:rPr>
          <w:rFonts w:ascii="仿宋_GB2312" w:eastAsia="仿宋_GB2312" w:hAnsiTheme="minorEastAsia" w:hint="eastAsia"/>
          <w:sz w:val="32"/>
          <w:szCs w:val="32"/>
        </w:rPr>
        <w:t>照片作为主要信息，系统会自动进行初级校验，需要按照采集页面中说明的要求进行上传。</w:t>
      </w:r>
      <w:r w:rsidRPr="00FB2873">
        <w:rPr>
          <w:rFonts w:ascii="仿宋_GB2312" w:eastAsia="仿宋_GB2312" w:hAnsiTheme="minorEastAsia" w:hint="eastAsia"/>
          <w:sz w:val="32"/>
          <w:szCs w:val="32"/>
        </w:rPr>
        <w:br/>
      </w:r>
      <w:r>
        <w:rPr>
          <w:rFonts w:ascii="仿宋_GB2312" w:eastAsia="仿宋_GB2312" w:hAnsiTheme="minorEastAsia" w:hint="eastAsia"/>
          <w:sz w:val="32"/>
          <w:szCs w:val="32"/>
        </w:rPr>
        <w:t xml:space="preserve">    </w:t>
      </w:r>
      <w:r w:rsidRPr="00FB2873">
        <w:rPr>
          <w:rFonts w:ascii="黑体" w:eastAsia="黑体" w:hAnsiTheme="minorEastAsia" w:hint="eastAsia"/>
          <w:sz w:val="32"/>
          <w:szCs w:val="32"/>
        </w:rPr>
        <w:t>6</w:t>
      </w:r>
      <w:r w:rsidRPr="00FB2873">
        <w:rPr>
          <w:rFonts w:ascii="黑体" w:eastAsia="黑体" w:hAnsiTheme="minorEastAsia" w:hint="eastAsia"/>
          <w:sz w:val="32"/>
          <w:szCs w:val="32"/>
        </w:rPr>
        <w:t>、信息采集后信息还可以修改吗？</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可以，信息采集后发现信息有误可通过后续开放的信息变更模块进行信息修改，目前该模块暂未开放，具体开放时间另行通知。</w:t>
      </w:r>
      <w:r w:rsidRPr="00FB2873">
        <w:rPr>
          <w:rFonts w:ascii="仿宋_GB2312" w:eastAsia="仿宋_GB2312" w:hAnsiTheme="minorEastAsia" w:hint="eastAsia"/>
          <w:sz w:val="32"/>
          <w:szCs w:val="32"/>
        </w:rPr>
        <w:br/>
      </w:r>
      <w:r>
        <w:rPr>
          <w:rFonts w:ascii="仿宋_GB2312" w:eastAsia="仿宋_GB2312" w:hAnsiTheme="minorEastAsia" w:hint="eastAsia"/>
          <w:sz w:val="32"/>
          <w:szCs w:val="32"/>
        </w:rPr>
        <w:t xml:space="preserve">    </w:t>
      </w:r>
      <w:r w:rsidRPr="00FB2873">
        <w:rPr>
          <w:rFonts w:ascii="黑体" w:eastAsia="黑体" w:hAnsiTheme="minorEastAsia" w:hint="eastAsia"/>
          <w:sz w:val="32"/>
          <w:szCs w:val="32"/>
        </w:rPr>
        <w:t>7</w:t>
      </w:r>
      <w:r w:rsidRPr="00FB2873">
        <w:rPr>
          <w:rFonts w:ascii="黑体" w:eastAsia="黑体" w:hAnsiTheme="minorEastAsia" w:hint="eastAsia"/>
          <w:sz w:val="32"/>
          <w:szCs w:val="32"/>
        </w:rPr>
        <w:t>、身份证件需要同时上传正反面信息吗？</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要，身份证信息需要同时上传身份证的正面与反面信息。如证件类型选择护照，则上传护照个人信息页和有效期页图片。</w:t>
      </w:r>
    </w:p>
    <w:p w:rsidR="00FB2873" w:rsidRPr="00FB2873" w:rsidRDefault="00FB2873" w:rsidP="00FB2873">
      <w:pPr>
        <w:ind w:leftChars="50" w:left="105" w:firstLineChars="150" w:firstLine="480"/>
        <w:rPr>
          <w:rFonts w:ascii="黑体" w:eastAsia="黑体" w:hAnsiTheme="minorEastAsia" w:hint="eastAsia"/>
          <w:sz w:val="32"/>
          <w:szCs w:val="32"/>
        </w:rPr>
      </w:pPr>
      <w:r w:rsidRPr="00FB2873">
        <w:rPr>
          <w:rFonts w:ascii="黑体" w:eastAsia="黑体" w:hAnsiTheme="minorEastAsia" w:hint="eastAsia"/>
          <w:sz w:val="32"/>
          <w:szCs w:val="32"/>
        </w:rPr>
        <w:t>8</w:t>
      </w:r>
      <w:r w:rsidRPr="00FB2873">
        <w:rPr>
          <w:rFonts w:ascii="黑体" w:eastAsia="黑体" w:hAnsiTheme="minorEastAsia" w:hint="eastAsia"/>
          <w:sz w:val="32"/>
          <w:szCs w:val="32"/>
        </w:rPr>
        <w:t>、我已有原会计证需要补录所有信息吗？</w:t>
      </w:r>
    </w:p>
    <w:p w:rsidR="00FB2873" w:rsidRPr="00FB2873" w:rsidRDefault="00FB2873" w:rsidP="00FB2873">
      <w:pPr>
        <w:ind w:leftChars="50" w:left="105" w:firstLineChars="150" w:firstLine="480"/>
        <w:rPr>
          <w:rFonts w:ascii="仿宋_GB2312" w:eastAsia="仿宋_GB2312" w:hAnsiTheme="minorEastAsia" w:hint="eastAsia"/>
          <w:sz w:val="32"/>
          <w:szCs w:val="32"/>
        </w:rPr>
      </w:pPr>
      <w:r w:rsidRPr="00FB2873">
        <w:rPr>
          <w:rFonts w:ascii="仿宋_GB2312" w:eastAsia="仿宋_GB2312" w:hAnsiTheme="minorEastAsia" w:hint="eastAsia"/>
          <w:sz w:val="32"/>
          <w:szCs w:val="32"/>
        </w:rPr>
        <w:t>不要,用i厦门登录后系统会根据身份认证信息自动匹配历史档案。包括基本信息、继续教育信息、诚信信息。会计人员登录后需补充完成信息提交后入库。</w:t>
      </w:r>
    </w:p>
    <w:p w:rsidR="00FB2873" w:rsidRPr="00FB2873" w:rsidRDefault="00FB2873" w:rsidP="00FB2873">
      <w:pPr>
        <w:ind w:firstLineChars="200" w:firstLine="640"/>
        <w:rPr>
          <w:rFonts w:ascii="黑体" w:eastAsia="黑体" w:hAnsiTheme="minorEastAsia" w:hint="eastAsia"/>
          <w:sz w:val="32"/>
          <w:szCs w:val="32"/>
        </w:rPr>
      </w:pPr>
      <w:r w:rsidRPr="00FB2873">
        <w:rPr>
          <w:rFonts w:ascii="黑体" w:eastAsia="黑体" w:hAnsiTheme="minorEastAsia" w:hint="eastAsia"/>
          <w:sz w:val="32"/>
          <w:szCs w:val="32"/>
        </w:rPr>
        <w:t>9</w:t>
      </w:r>
      <w:r w:rsidRPr="00FB2873">
        <w:rPr>
          <w:rFonts w:ascii="黑体" w:eastAsia="黑体" w:hAnsiTheme="minorEastAsia" w:hint="eastAsia"/>
          <w:sz w:val="32"/>
          <w:szCs w:val="32"/>
        </w:rPr>
        <w:t>、我没有原会计证需要进行信息采集吗？</w:t>
      </w:r>
    </w:p>
    <w:p w:rsidR="00FB2873" w:rsidRPr="00FB2873" w:rsidRDefault="00FB2873" w:rsidP="00FB2873">
      <w:pPr>
        <w:ind w:firstLineChars="200" w:firstLine="640"/>
        <w:rPr>
          <w:rFonts w:ascii="仿宋_GB2312" w:eastAsia="仿宋_GB2312" w:hAnsiTheme="minorEastAsia" w:hint="eastAsia"/>
          <w:sz w:val="32"/>
          <w:szCs w:val="32"/>
        </w:rPr>
      </w:pPr>
      <w:r w:rsidRPr="00FB2873">
        <w:rPr>
          <w:rFonts w:ascii="仿宋_GB2312" w:eastAsia="仿宋_GB2312" w:hAnsiTheme="minorEastAsia" w:hint="eastAsia"/>
          <w:sz w:val="32"/>
          <w:szCs w:val="32"/>
        </w:rPr>
        <w:t>要，本次信息采集对象为我市具有会计专业技术资格的人员，及不具有会计专业技术资格在我市机关、企业、事业单位以及社团和其他组织（以下简称单位）从事会计工作的</w:t>
      </w:r>
      <w:r w:rsidRPr="00FB2873">
        <w:rPr>
          <w:rFonts w:ascii="仿宋_GB2312" w:eastAsia="仿宋_GB2312" w:hAnsiTheme="minorEastAsia" w:hint="eastAsia"/>
          <w:sz w:val="32"/>
          <w:szCs w:val="32"/>
        </w:rPr>
        <w:lastRenderedPageBreak/>
        <w:t>人员。所以无论是否有原会计证，只要在我市机关、企业、事业单位以及社团和其他组织（以下简称单位）从事会计工作的人员均需要进行信息采集。</w:t>
      </w:r>
    </w:p>
    <w:p w:rsidR="00FB2873" w:rsidRPr="00FB2873" w:rsidRDefault="00FB2873" w:rsidP="00FB2873">
      <w:pPr>
        <w:ind w:firstLineChars="200" w:firstLine="640"/>
        <w:rPr>
          <w:rFonts w:ascii="仿宋_GB2312" w:eastAsia="仿宋_GB2312" w:hAnsiTheme="minorEastAsia" w:hint="eastAsia"/>
          <w:sz w:val="32"/>
          <w:szCs w:val="32"/>
        </w:rPr>
      </w:pPr>
      <w:r w:rsidRPr="00FB2873">
        <w:rPr>
          <w:rFonts w:ascii="黑体" w:eastAsia="黑体" w:hAnsiTheme="minorEastAsia" w:hint="eastAsia"/>
          <w:sz w:val="32"/>
          <w:szCs w:val="32"/>
        </w:rPr>
        <w:t>10</w:t>
      </w:r>
      <w:r w:rsidRPr="00FB2873">
        <w:rPr>
          <w:rFonts w:ascii="黑体" w:eastAsia="黑体" w:hAnsiTheme="minorEastAsia" w:hint="eastAsia"/>
          <w:sz w:val="32"/>
          <w:szCs w:val="32"/>
        </w:rPr>
        <w:t>、信息采集时一定要上传工作证明吗？工作证明有没有固定格式？</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信息采集时需要上传工作证明，选择在岗位（指会计岗位）的会计人员必须上传工作证明，选择不在岗（指会计岗位）的用户可选择上传其他岗位工作证明（或学生证、户籍证明）。证明材料没有固定的格式，只要能够有效证明其工作的证明都可以。</w:t>
      </w:r>
      <w:r w:rsidRPr="00FB2873">
        <w:rPr>
          <w:rFonts w:ascii="仿宋_GB2312" w:eastAsia="仿宋_GB2312" w:hAnsiTheme="minorEastAsia" w:hint="eastAsia"/>
          <w:sz w:val="32"/>
          <w:szCs w:val="32"/>
        </w:rPr>
        <w:br/>
        <w:t xml:space="preserve">    </w:t>
      </w:r>
      <w:r w:rsidRPr="00FB2873">
        <w:rPr>
          <w:rFonts w:ascii="黑体" w:eastAsia="黑体" w:hAnsiTheme="minorEastAsia" w:hint="eastAsia"/>
          <w:sz w:val="32"/>
          <w:szCs w:val="32"/>
        </w:rPr>
        <w:t>1</w:t>
      </w:r>
      <w:r w:rsidRPr="00FB2873">
        <w:rPr>
          <w:rFonts w:ascii="黑体" w:eastAsia="黑体" w:hAnsiTheme="minorEastAsia" w:hint="eastAsia"/>
          <w:sz w:val="32"/>
          <w:szCs w:val="32"/>
        </w:rPr>
        <w:t>1</w:t>
      </w:r>
      <w:r w:rsidRPr="00FB2873">
        <w:rPr>
          <w:rFonts w:ascii="黑体" w:eastAsia="黑体" w:hAnsiTheme="minorEastAsia" w:hint="eastAsia"/>
          <w:sz w:val="32"/>
          <w:szCs w:val="32"/>
        </w:rPr>
        <w:t>、原会计证不属于厦门，可以采集到系统中吗？</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可以，但会计信息档案将从采集年度算起。如需保留原档案需要在原会计证所在主管区域采集后通过平台调转到厦门会计人员信息服务平台。</w:t>
      </w:r>
      <w:r w:rsidRPr="00FB2873">
        <w:rPr>
          <w:rFonts w:ascii="仿宋_GB2312" w:eastAsia="仿宋_GB2312" w:hAnsiTheme="minorEastAsia" w:hint="eastAsia"/>
          <w:sz w:val="32"/>
          <w:szCs w:val="32"/>
        </w:rPr>
        <w:br/>
        <w:t xml:space="preserve">   </w:t>
      </w:r>
      <w:r w:rsidRPr="00FB2873">
        <w:rPr>
          <w:rFonts w:ascii="黑体" w:eastAsia="黑体" w:hAnsiTheme="minorEastAsia" w:hint="eastAsia"/>
          <w:sz w:val="32"/>
          <w:szCs w:val="32"/>
        </w:rPr>
        <w:t xml:space="preserve"> 1</w:t>
      </w:r>
      <w:r w:rsidRPr="00FB2873">
        <w:rPr>
          <w:rFonts w:ascii="黑体" w:eastAsia="黑体" w:hAnsiTheme="minorEastAsia" w:hint="eastAsia"/>
          <w:sz w:val="32"/>
          <w:szCs w:val="32"/>
        </w:rPr>
        <w:t>2</w:t>
      </w:r>
      <w:r w:rsidRPr="00FB2873">
        <w:rPr>
          <w:rFonts w:ascii="黑体" w:eastAsia="黑体" w:hAnsiTheme="minorEastAsia" w:hint="eastAsia"/>
          <w:sz w:val="32"/>
          <w:szCs w:val="32"/>
        </w:rPr>
        <w:t>、从事会计工作时间如何填写？</w:t>
      </w:r>
      <w:r w:rsidRPr="00FB2873">
        <w:rPr>
          <w:rFonts w:ascii="黑体" w:eastAsia="黑体" w:hAnsiTheme="minorEastAsia" w:hint="eastAsia"/>
          <w:sz w:val="32"/>
          <w:szCs w:val="32"/>
        </w:rPr>
        <w:br/>
      </w:r>
      <w:r w:rsidRPr="00FB2873">
        <w:rPr>
          <w:rFonts w:ascii="仿宋_GB2312" w:eastAsia="仿宋_GB2312" w:hAnsiTheme="minorEastAsia" w:hint="eastAsia"/>
          <w:sz w:val="32"/>
          <w:szCs w:val="32"/>
        </w:rPr>
        <w:t xml:space="preserve">    原会计证持有者从事会计工作时间为系统自动获取原档案信息，不可修改。新注册人员可根据自身实际情况填写。</w:t>
      </w:r>
    </w:p>
    <w:p w:rsidR="00130029" w:rsidRPr="00FB2873" w:rsidRDefault="00130029" w:rsidP="00FB2873">
      <w:pPr>
        <w:ind w:firstLine="200"/>
        <w:rPr>
          <w:rFonts w:ascii="仿宋_GB2312" w:eastAsia="仿宋_GB2312" w:hint="eastAsia"/>
          <w:sz w:val="32"/>
          <w:szCs w:val="32"/>
        </w:rPr>
      </w:pPr>
    </w:p>
    <w:sectPr w:rsidR="00130029" w:rsidRPr="00FB2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29" w:rsidRDefault="00130029" w:rsidP="00FB2873">
      <w:r>
        <w:separator/>
      </w:r>
    </w:p>
  </w:endnote>
  <w:endnote w:type="continuationSeparator" w:id="1">
    <w:p w:rsidR="00130029" w:rsidRDefault="00130029" w:rsidP="00FB2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29" w:rsidRDefault="00130029" w:rsidP="00FB2873">
      <w:r>
        <w:separator/>
      </w:r>
    </w:p>
  </w:footnote>
  <w:footnote w:type="continuationSeparator" w:id="1">
    <w:p w:rsidR="00130029" w:rsidRDefault="00130029" w:rsidP="00FB2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873"/>
    <w:rsid w:val="00130029"/>
    <w:rsid w:val="00FB2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873"/>
    <w:rPr>
      <w:sz w:val="18"/>
      <w:szCs w:val="18"/>
    </w:rPr>
  </w:style>
  <w:style w:type="paragraph" w:styleId="a4">
    <w:name w:val="footer"/>
    <w:basedOn w:val="a"/>
    <w:link w:val="Char0"/>
    <w:uiPriority w:val="99"/>
    <w:semiHidden/>
    <w:unhideWhenUsed/>
    <w:rsid w:val="00FB28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8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193</Words>
  <Characters>1103</Characters>
  <Application>Microsoft Office Word</Application>
  <DocSecurity>0</DocSecurity>
  <Lines>9</Lines>
  <Paragraphs>2</Paragraphs>
  <ScaleCrop>false</ScaleCrop>
  <Company>微软中国</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陈敏婧1532484047718</dc:creator>
  <cp:keywords/>
  <dc:description/>
  <cp:lastModifiedBy>陈敏婧1532484047718</cp:lastModifiedBy>
  <cp:revision>2</cp:revision>
  <dcterms:created xsi:type="dcterms:W3CDTF">2019-03-08T07:12:00Z</dcterms:created>
  <dcterms:modified xsi:type="dcterms:W3CDTF">2019-03-08T07:17:00Z</dcterms:modified>
</cp:coreProperties>
</file>