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C8" w:rsidRDefault="00DE00C8" w:rsidP="00DE00C8">
      <w:pPr>
        <w:pStyle w:val="1"/>
        <w:snapToGrid w:val="0"/>
        <w:spacing w:before="0" w:after="0" w:line="360" w:lineRule="auto"/>
        <w:jc w:val="center"/>
        <w:rPr>
          <w:rFonts w:ascii="华文中宋" w:eastAsia="华文中宋" w:hAnsi="华文中宋"/>
          <w:b w:val="0"/>
          <w:bCs w:val="0"/>
          <w:sz w:val="32"/>
          <w:szCs w:val="32"/>
        </w:rPr>
      </w:pPr>
      <w:r w:rsidRPr="002717D9">
        <w:rPr>
          <w:rFonts w:ascii="华文中宋" w:eastAsia="华文中宋" w:hAnsi="华文中宋" w:hint="eastAsia"/>
          <w:b w:val="0"/>
          <w:bCs w:val="0"/>
          <w:sz w:val="32"/>
          <w:szCs w:val="32"/>
        </w:rPr>
        <w:t>加强生均培养成本核算 助力公办义务教育学校降本增效</w:t>
      </w:r>
    </w:p>
    <w:p w:rsidR="00DE00C8" w:rsidRPr="002717D9" w:rsidRDefault="00DE00C8" w:rsidP="00DE00C8"/>
    <w:p w:rsidR="00DE00C8" w:rsidRPr="00B16A17" w:rsidRDefault="00DE00C8" w:rsidP="00DE00C8">
      <w:pPr>
        <w:snapToGrid w:val="0"/>
        <w:spacing w:line="36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B16A17">
        <w:rPr>
          <w:rFonts w:ascii="宋体" w:eastAsia="宋体" w:hAnsi="宋体" w:hint="eastAsia"/>
          <w:sz w:val="28"/>
          <w:szCs w:val="28"/>
        </w:rPr>
        <w:t>【摘要】</w:t>
      </w:r>
      <w:r w:rsidRPr="00B16A17">
        <w:rPr>
          <w:rFonts w:ascii="宋体" w:eastAsia="宋体" w:hAnsi="宋体"/>
          <w:sz w:val="28"/>
          <w:szCs w:val="28"/>
        </w:rPr>
        <w:t>国家财政性教育经费投入规模已连续多年占国内生产总值4%以上，其中</w:t>
      </w:r>
      <w:r w:rsidRPr="00B16A17">
        <w:rPr>
          <w:rFonts w:ascii="宋体" w:eastAsia="宋体" w:hAnsi="宋体" w:hint="eastAsia"/>
          <w:sz w:val="28"/>
          <w:szCs w:val="28"/>
        </w:rPr>
        <w:t>公办义务教育学校</w:t>
      </w:r>
      <w:r w:rsidRPr="00B16A17">
        <w:rPr>
          <w:rFonts w:ascii="宋体" w:eastAsia="宋体" w:hAnsi="宋体"/>
          <w:sz w:val="28"/>
          <w:szCs w:val="28"/>
        </w:rPr>
        <w:t>教育经费投入占比最高。</w:t>
      </w:r>
      <w:r w:rsidRPr="00B16A17">
        <w:rPr>
          <w:rFonts w:ascii="宋体" w:eastAsia="宋体" w:hAnsi="宋体" w:hint="eastAsia"/>
          <w:sz w:val="28"/>
          <w:szCs w:val="28"/>
        </w:rPr>
        <w:t>目前我国对公办义务教育学校采用财政核拨经费的方式，预算管理以支定收，各学校</w:t>
      </w:r>
      <w:proofErr w:type="gramStart"/>
      <w:r w:rsidRPr="00B16A17">
        <w:rPr>
          <w:rFonts w:ascii="宋体" w:eastAsia="宋体" w:hAnsi="宋体" w:hint="eastAsia"/>
          <w:sz w:val="28"/>
          <w:szCs w:val="28"/>
        </w:rPr>
        <w:t>对生均</w:t>
      </w:r>
      <w:proofErr w:type="gramEnd"/>
      <w:r w:rsidRPr="00B16A17">
        <w:rPr>
          <w:rFonts w:ascii="宋体" w:eastAsia="宋体" w:hAnsi="宋体" w:hint="eastAsia"/>
          <w:sz w:val="28"/>
          <w:szCs w:val="28"/>
        </w:rPr>
        <w:t>培养成本的核算管理非常薄弱。</w:t>
      </w:r>
      <w:r w:rsidRPr="00B16A17">
        <w:rPr>
          <w:rFonts w:ascii="宋体" w:eastAsia="宋体" w:hAnsi="宋体"/>
          <w:sz w:val="28"/>
          <w:szCs w:val="28"/>
        </w:rPr>
        <w:t>本文通过阐述</w:t>
      </w:r>
      <w:r w:rsidRPr="00B16A17">
        <w:rPr>
          <w:rFonts w:ascii="宋体" w:eastAsia="宋体" w:hAnsi="宋体" w:hint="eastAsia"/>
          <w:sz w:val="28"/>
          <w:szCs w:val="28"/>
        </w:rPr>
        <w:t>公办义务教育学校生均培养成本核算的重要性，目前成本核算中存在的问题，</w:t>
      </w:r>
      <w:r w:rsidRPr="00B16A17">
        <w:rPr>
          <w:rFonts w:ascii="宋体" w:eastAsia="宋体" w:hAnsi="宋体"/>
          <w:sz w:val="28"/>
          <w:szCs w:val="28"/>
        </w:rPr>
        <w:t>围绕</w:t>
      </w:r>
      <w:r w:rsidRPr="00B16A17">
        <w:rPr>
          <w:rFonts w:ascii="宋体" w:eastAsia="宋体" w:hAnsi="宋体" w:hint="eastAsia"/>
          <w:sz w:val="28"/>
          <w:szCs w:val="28"/>
        </w:rPr>
        <w:t>强化生均培养成本核算意识、提升财会人员水平、加强资产管理、完善成本核算实施细则、强化信息化建设等方面，探讨如何准确核算生</w:t>
      </w:r>
      <w:proofErr w:type="gramStart"/>
      <w:r w:rsidRPr="00B16A17">
        <w:rPr>
          <w:rFonts w:ascii="宋体" w:eastAsia="宋体" w:hAnsi="宋体" w:hint="eastAsia"/>
          <w:sz w:val="28"/>
          <w:szCs w:val="28"/>
        </w:rPr>
        <w:t>均实际</w:t>
      </w:r>
      <w:proofErr w:type="gramEnd"/>
      <w:r w:rsidRPr="00B16A17">
        <w:rPr>
          <w:rFonts w:ascii="宋体" w:eastAsia="宋体" w:hAnsi="宋体" w:hint="eastAsia"/>
          <w:sz w:val="28"/>
          <w:szCs w:val="28"/>
        </w:rPr>
        <w:t>培养成本，从而达到控制办学成本、</w:t>
      </w:r>
      <w:r w:rsidRPr="00B16A17">
        <w:rPr>
          <w:rFonts w:ascii="宋体" w:eastAsia="宋体" w:hAnsi="宋体"/>
          <w:sz w:val="28"/>
          <w:szCs w:val="28"/>
        </w:rPr>
        <w:t>优化支出结构</w:t>
      </w:r>
      <w:r w:rsidRPr="00B16A17">
        <w:rPr>
          <w:rFonts w:ascii="宋体" w:eastAsia="宋体" w:hAnsi="宋体" w:hint="eastAsia"/>
          <w:sz w:val="28"/>
          <w:szCs w:val="28"/>
        </w:rPr>
        <w:t>、合理分配教育资源的目的，以期减少教育经费使用随意和分配不均的现象，</w:t>
      </w:r>
      <w:r w:rsidRPr="00B16A17">
        <w:rPr>
          <w:rFonts w:ascii="宋体" w:eastAsia="宋体" w:hAnsi="宋体"/>
          <w:sz w:val="28"/>
          <w:szCs w:val="28"/>
        </w:rPr>
        <w:t>促进基础教育事业</w:t>
      </w:r>
      <w:r w:rsidRPr="00B16A17">
        <w:rPr>
          <w:rFonts w:ascii="宋体" w:eastAsia="宋体" w:hAnsi="宋体" w:hint="eastAsia"/>
          <w:sz w:val="28"/>
          <w:szCs w:val="28"/>
        </w:rPr>
        <w:t>公平</w:t>
      </w:r>
      <w:r w:rsidRPr="00B16A17">
        <w:rPr>
          <w:rFonts w:ascii="宋体" w:eastAsia="宋体" w:hAnsi="宋体"/>
          <w:sz w:val="28"/>
          <w:szCs w:val="28"/>
        </w:rPr>
        <w:t>、稳定、</w:t>
      </w:r>
      <w:r w:rsidRPr="00B16A17">
        <w:rPr>
          <w:rFonts w:ascii="宋体" w:eastAsia="宋体" w:hAnsi="宋体" w:hint="eastAsia"/>
          <w:sz w:val="28"/>
          <w:szCs w:val="28"/>
        </w:rPr>
        <w:t>高效</w:t>
      </w:r>
      <w:r w:rsidRPr="00B16A17">
        <w:rPr>
          <w:rFonts w:ascii="宋体" w:eastAsia="宋体" w:hAnsi="宋体"/>
          <w:sz w:val="28"/>
          <w:szCs w:val="28"/>
        </w:rPr>
        <w:t>发展。</w:t>
      </w:r>
    </w:p>
    <w:p w:rsidR="00DE00C8" w:rsidRPr="00B16A17" w:rsidRDefault="00DE00C8" w:rsidP="00DE00C8">
      <w:pPr>
        <w:snapToGrid w:val="0"/>
        <w:spacing w:line="36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B16A17">
        <w:rPr>
          <w:rFonts w:ascii="宋体" w:eastAsia="宋体" w:hAnsi="宋体" w:hint="eastAsia"/>
          <w:sz w:val="28"/>
          <w:szCs w:val="28"/>
        </w:rPr>
        <w:t>【关键词】公办义务教育学校生均培养成本核算财会人员信息化建设</w:t>
      </w:r>
    </w:p>
    <w:p w:rsidR="00FC1EB4" w:rsidRPr="00DE00C8" w:rsidRDefault="00FC1EB4"/>
    <w:sectPr w:rsidR="00FC1EB4" w:rsidRPr="00DE00C8" w:rsidSect="00FC1E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00C8"/>
    <w:rsid w:val="00DE00C8"/>
    <w:rsid w:val="00FC1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0C8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00C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E00C8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Company>微软中国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2024-11-18T02:21:00Z</dcterms:created>
  <dcterms:modified xsi:type="dcterms:W3CDTF">2024-11-18T02:23:00Z</dcterms:modified>
</cp:coreProperties>
</file>