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E3B" w:rsidRDefault="00637734">
      <w:pPr>
        <w:spacing w:line="580" w:lineRule="exact"/>
        <w:jc w:val="center"/>
        <w:rPr>
          <w:rFonts w:ascii="黑体" w:eastAsia="黑体" w:hAnsi="黑体" w:cs="黑体"/>
          <w:color w:val="666666"/>
          <w:sz w:val="36"/>
          <w:szCs w:val="36"/>
          <w:shd w:val="clear" w:color="auto" w:fill="FFFFFF"/>
        </w:rPr>
      </w:pPr>
      <w:r>
        <w:rPr>
          <w:rFonts w:ascii="黑体" w:eastAsia="黑体" w:hAnsi="黑体" w:cs="黑体" w:hint="eastAsia"/>
          <w:color w:val="666666"/>
          <w:sz w:val="36"/>
          <w:szCs w:val="36"/>
          <w:shd w:val="clear" w:color="auto" w:fill="FFFFFF"/>
        </w:rPr>
        <w:t>公立医院融资风险预警指标设计研究</w:t>
      </w:r>
    </w:p>
    <w:p w:rsidR="00527E3B" w:rsidRDefault="00637734">
      <w:pPr>
        <w:pStyle w:val="a0"/>
        <w:spacing w:line="580" w:lineRule="exact"/>
        <w:rPr>
          <w:rFonts w:ascii="宋体" w:eastAsia="宋体" w:hAnsi="宋体" w:cs="宋体"/>
          <w:b/>
          <w:bCs/>
          <w:color w:val="666666"/>
          <w:sz w:val="28"/>
          <w:szCs w:val="28"/>
          <w:shd w:val="clear" w:color="auto" w:fill="FFFFFF"/>
        </w:rPr>
      </w:pPr>
      <w:r>
        <w:rPr>
          <w:rFonts w:ascii="宋体" w:eastAsia="宋体" w:hAnsi="宋体" w:cs="宋体" w:hint="eastAsia"/>
          <w:b/>
          <w:bCs/>
          <w:color w:val="666666"/>
          <w:sz w:val="28"/>
          <w:szCs w:val="28"/>
          <w:shd w:val="clear" w:color="auto" w:fill="FFFFFF"/>
        </w:rPr>
        <w:t xml:space="preserve">                       </w:t>
      </w:r>
    </w:p>
    <w:p w:rsidR="00527E3B" w:rsidRDefault="00637734">
      <w:pPr>
        <w:spacing w:line="580" w:lineRule="exact"/>
        <w:ind w:firstLineChars="200" w:firstLine="562"/>
        <w:rPr>
          <w:rFonts w:ascii="宋体" w:eastAsia="宋体" w:hAnsi="宋体" w:cs="宋体"/>
          <w:sz w:val="28"/>
          <w:szCs w:val="28"/>
        </w:rPr>
      </w:pPr>
      <w:r>
        <w:rPr>
          <w:rFonts w:ascii="宋体" w:eastAsia="宋体" w:hAnsi="宋体" w:cs="宋体" w:hint="eastAsia"/>
          <w:b/>
          <w:bCs/>
          <w:sz w:val="28"/>
          <w:szCs w:val="28"/>
        </w:rPr>
        <w:t>摘要：</w:t>
      </w:r>
      <w:r>
        <w:rPr>
          <w:rFonts w:ascii="宋体" w:eastAsia="宋体" w:hAnsi="宋体" w:cs="宋体" w:hint="eastAsia"/>
          <w:sz w:val="28"/>
          <w:szCs w:val="28"/>
        </w:rPr>
        <w:t>为更好地监控公立医院风险的变化趋势或发现新风险，事先预测潜在风险对组织的影响，并从战略层面更积极和从容地应对将来可能出现的风险事件，公立医院有必要建立一套有效的关键风险预警指标。本文以公立医院融资风险为例，在前期资料查阅和访谈沟通筛查医院融资活动中的主要风险点基础上，</w:t>
      </w:r>
      <w:r>
        <w:rPr>
          <w:rFonts w:ascii="宋体" w:eastAsia="宋体" w:hAnsi="宋体" w:cs="宋体" w:hint="eastAsia"/>
          <w:sz w:val="28"/>
          <w:szCs w:val="28"/>
        </w:rPr>
        <w:t>选取</w:t>
      </w:r>
      <w:r>
        <w:rPr>
          <w:rFonts w:ascii="宋体" w:eastAsia="宋体" w:hAnsi="宋体" w:cs="宋体" w:hint="eastAsia"/>
          <w:sz w:val="28"/>
          <w:szCs w:val="28"/>
        </w:rPr>
        <w:t>6</w:t>
      </w:r>
      <w:r>
        <w:rPr>
          <w:rFonts w:ascii="宋体" w:eastAsia="宋体" w:hAnsi="宋体" w:cs="宋体" w:hint="eastAsia"/>
          <w:sz w:val="28"/>
          <w:szCs w:val="28"/>
        </w:rPr>
        <w:t>大类风险事件</w:t>
      </w:r>
      <w:r>
        <w:rPr>
          <w:rFonts w:ascii="宋体" w:eastAsia="宋体" w:hAnsi="宋体" w:cs="宋体" w:hint="eastAsia"/>
          <w:sz w:val="28"/>
          <w:szCs w:val="28"/>
        </w:rPr>
        <w:t>8</w:t>
      </w:r>
      <w:r>
        <w:rPr>
          <w:rFonts w:ascii="宋体" w:eastAsia="宋体" w:hAnsi="宋体" w:cs="宋体" w:hint="eastAsia"/>
          <w:sz w:val="28"/>
          <w:szCs w:val="28"/>
        </w:rPr>
        <w:t>个关键指标</w:t>
      </w:r>
      <w:r>
        <w:rPr>
          <w:rFonts w:ascii="宋体" w:eastAsia="宋体" w:hAnsi="宋体" w:cs="宋体" w:hint="eastAsia"/>
          <w:sz w:val="28"/>
          <w:szCs w:val="28"/>
        </w:rPr>
        <w:t>并借鉴企业风险管理</w:t>
      </w:r>
      <w:r>
        <w:rPr>
          <w:rFonts w:ascii="宋体" w:eastAsia="宋体" w:hAnsi="宋体" w:cs="宋体" w:hint="eastAsia"/>
          <w:sz w:val="28"/>
          <w:szCs w:val="28"/>
        </w:rPr>
        <w:t>5</w:t>
      </w:r>
      <w:r>
        <w:rPr>
          <w:rFonts w:ascii="宋体" w:eastAsia="宋体" w:hAnsi="宋体" w:cs="宋体" w:hint="eastAsia"/>
          <w:sz w:val="28"/>
          <w:szCs w:val="28"/>
        </w:rPr>
        <w:t>步法</w:t>
      </w:r>
      <w:r>
        <w:rPr>
          <w:rFonts w:ascii="宋体" w:eastAsia="宋体" w:hAnsi="宋体" w:cs="宋体" w:hint="eastAsia"/>
          <w:sz w:val="28"/>
          <w:szCs w:val="28"/>
        </w:rPr>
        <w:t>构建一套公立医院融资风险预警体系，以便及时识别风险的来源、严重程度，为减轻或避免不良事件的发生提供预警，以期更</w:t>
      </w:r>
      <w:r>
        <w:rPr>
          <w:rFonts w:ascii="宋体" w:eastAsia="宋体" w:hAnsi="宋体" w:cs="宋体" w:hint="eastAsia"/>
          <w:sz w:val="28"/>
          <w:szCs w:val="28"/>
        </w:rPr>
        <w:t>有效化解公立医院融资风险。</w:t>
      </w:r>
    </w:p>
    <w:p w:rsidR="00527E3B" w:rsidRDefault="00637734">
      <w:pPr>
        <w:pStyle w:val="a0"/>
        <w:spacing w:line="580" w:lineRule="exact"/>
        <w:ind w:firstLine="560"/>
        <w:rPr>
          <w:rFonts w:ascii="宋体" w:eastAsia="宋体" w:hAnsi="宋体" w:cs="宋体"/>
          <w:sz w:val="28"/>
          <w:szCs w:val="28"/>
        </w:rPr>
      </w:pPr>
      <w:r>
        <w:rPr>
          <w:rFonts w:ascii="宋体" w:eastAsia="宋体" w:hAnsi="宋体" w:cs="宋体" w:hint="eastAsia"/>
          <w:b/>
          <w:bCs/>
          <w:sz w:val="28"/>
          <w:szCs w:val="28"/>
        </w:rPr>
        <w:t>关键词：</w:t>
      </w:r>
      <w:r>
        <w:rPr>
          <w:rFonts w:ascii="宋体" w:eastAsia="宋体" w:hAnsi="宋体" w:cs="宋体" w:hint="eastAsia"/>
          <w:sz w:val="28"/>
          <w:szCs w:val="28"/>
        </w:rPr>
        <w:t>公立医院；风险；预警；指标</w:t>
      </w:r>
    </w:p>
    <w:sectPr w:rsidR="00527E3B" w:rsidSect="00527E3B">
      <w:pgSz w:w="11906" w:h="16838"/>
      <w:pgMar w:top="1701" w:right="1701" w:bottom="1701" w:left="1701" w:header="851" w:footer="992" w:gutter="0"/>
      <w:cols w:space="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7734" w:rsidRDefault="00637734" w:rsidP="00C71681">
      <w:r>
        <w:separator/>
      </w:r>
    </w:p>
  </w:endnote>
  <w:endnote w:type="continuationSeparator" w:id="1">
    <w:p w:rsidR="00637734" w:rsidRDefault="00637734" w:rsidP="00C716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7734" w:rsidRDefault="00637734" w:rsidP="00C71681">
      <w:r>
        <w:separator/>
      </w:r>
    </w:p>
  </w:footnote>
  <w:footnote w:type="continuationSeparator" w:id="1">
    <w:p w:rsidR="00637734" w:rsidRDefault="00637734" w:rsidP="00C716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69CAB6"/>
    <w:multiLevelType w:val="singleLevel"/>
    <w:tmpl w:val="4169CAB6"/>
    <w:lvl w:ilvl="0">
      <w:start w:val="1"/>
      <w:numFmt w:val="chineseCounting"/>
      <w:suff w:val="nothing"/>
      <w:lvlText w:val="%1、"/>
      <w:lvlJc w:val="left"/>
      <w:rPr>
        <w:rFonts w:hint="eastAsia"/>
      </w:rPr>
    </w:lvl>
  </w:abstractNum>
  <w:abstractNum w:abstractNumId="1">
    <w:nsid w:val="4F131940"/>
    <w:multiLevelType w:val="singleLevel"/>
    <w:tmpl w:val="4F131940"/>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jY4NDNjMDUzN2E1YWM0Zjk0OWE5MjRiOTQ4ZDBjZmMifQ=="/>
    <w:docVar w:name="KSO_WPS_MARK_KEY" w:val="1fd52d01-eb6e-48b7-b31e-4376deaff8ad"/>
  </w:docVars>
  <w:rsids>
    <w:rsidRoot w:val="4E560AD6"/>
    <w:rsid w:val="00527E3B"/>
    <w:rsid w:val="005C63DC"/>
    <w:rsid w:val="00637734"/>
    <w:rsid w:val="00C71681"/>
    <w:rsid w:val="020236B3"/>
    <w:rsid w:val="02571C51"/>
    <w:rsid w:val="027A5940"/>
    <w:rsid w:val="03F359AA"/>
    <w:rsid w:val="04812FB5"/>
    <w:rsid w:val="04814D63"/>
    <w:rsid w:val="052971A9"/>
    <w:rsid w:val="05B9677F"/>
    <w:rsid w:val="074A3B33"/>
    <w:rsid w:val="08626C5A"/>
    <w:rsid w:val="08844E22"/>
    <w:rsid w:val="08D35DAA"/>
    <w:rsid w:val="08F024B8"/>
    <w:rsid w:val="090C59F8"/>
    <w:rsid w:val="09756E61"/>
    <w:rsid w:val="09CD45A7"/>
    <w:rsid w:val="0A1D552E"/>
    <w:rsid w:val="0AD6392F"/>
    <w:rsid w:val="0C2030B4"/>
    <w:rsid w:val="0C6F1945"/>
    <w:rsid w:val="0CC25F19"/>
    <w:rsid w:val="0D8B0A01"/>
    <w:rsid w:val="0E484B44"/>
    <w:rsid w:val="0EF97BEC"/>
    <w:rsid w:val="0F7554C5"/>
    <w:rsid w:val="0F84395A"/>
    <w:rsid w:val="0FB32491"/>
    <w:rsid w:val="0FBD50BE"/>
    <w:rsid w:val="0FFA1E6E"/>
    <w:rsid w:val="0FFC3E38"/>
    <w:rsid w:val="1122167C"/>
    <w:rsid w:val="12241424"/>
    <w:rsid w:val="12371157"/>
    <w:rsid w:val="12C972C5"/>
    <w:rsid w:val="12F708E7"/>
    <w:rsid w:val="132A0CBC"/>
    <w:rsid w:val="13B50586"/>
    <w:rsid w:val="14A10B0A"/>
    <w:rsid w:val="14FC3F92"/>
    <w:rsid w:val="15802E15"/>
    <w:rsid w:val="15C471A6"/>
    <w:rsid w:val="161377E5"/>
    <w:rsid w:val="16225C7A"/>
    <w:rsid w:val="162E2871"/>
    <w:rsid w:val="16351E52"/>
    <w:rsid w:val="166242C9"/>
    <w:rsid w:val="1686445B"/>
    <w:rsid w:val="16BF171B"/>
    <w:rsid w:val="173E0892"/>
    <w:rsid w:val="17451C21"/>
    <w:rsid w:val="178A7F7B"/>
    <w:rsid w:val="18316649"/>
    <w:rsid w:val="185A16FC"/>
    <w:rsid w:val="190F0738"/>
    <w:rsid w:val="193957B5"/>
    <w:rsid w:val="1AAB4490"/>
    <w:rsid w:val="1AC6751C"/>
    <w:rsid w:val="1B2D759B"/>
    <w:rsid w:val="1BF65BDF"/>
    <w:rsid w:val="1BF73705"/>
    <w:rsid w:val="1C024584"/>
    <w:rsid w:val="1C4050AC"/>
    <w:rsid w:val="1C9D24FF"/>
    <w:rsid w:val="1CC57360"/>
    <w:rsid w:val="1E62130A"/>
    <w:rsid w:val="1E652BA8"/>
    <w:rsid w:val="1E9B481C"/>
    <w:rsid w:val="1F3E1D77"/>
    <w:rsid w:val="1F417171"/>
    <w:rsid w:val="20580C17"/>
    <w:rsid w:val="206D3F96"/>
    <w:rsid w:val="219C4B33"/>
    <w:rsid w:val="21ED1832"/>
    <w:rsid w:val="220821C8"/>
    <w:rsid w:val="22851A6B"/>
    <w:rsid w:val="24466FD8"/>
    <w:rsid w:val="261F3F85"/>
    <w:rsid w:val="26E74AA2"/>
    <w:rsid w:val="28795BCE"/>
    <w:rsid w:val="28A10C81"/>
    <w:rsid w:val="28D41056"/>
    <w:rsid w:val="293E0BC6"/>
    <w:rsid w:val="295D104C"/>
    <w:rsid w:val="2AC450FA"/>
    <w:rsid w:val="2B2A1401"/>
    <w:rsid w:val="2C1F083A"/>
    <w:rsid w:val="2C1F3226"/>
    <w:rsid w:val="2CA13945"/>
    <w:rsid w:val="2D742E08"/>
    <w:rsid w:val="2DCC2C44"/>
    <w:rsid w:val="2EED10C4"/>
    <w:rsid w:val="2F1E302B"/>
    <w:rsid w:val="2F61116A"/>
    <w:rsid w:val="2FA4464C"/>
    <w:rsid w:val="2FDE27BA"/>
    <w:rsid w:val="32813D47"/>
    <w:rsid w:val="32943604"/>
    <w:rsid w:val="32AF043E"/>
    <w:rsid w:val="354924F4"/>
    <w:rsid w:val="36A75FFC"/>
    <w:rsid w:val="36E93217"/>
    <w:rsid w:val="37E1399A"/>
    <w:rsid w:val="391A0D07"/>
    <w:rsid w:val="394713D0"/>
    <w:rsid w:val="3B0F4170"/>
    <w:rsid w:val="3BEE0229"/>
    <w:rsid w:val="3E014244"/>
    <w:rsid w:val="3EBE3EE3"/>
    <w:rsid w:val="3F1B30E3"/>
    <w:rsid w:val="40D53766"/>
    <w:rsid w:val="41DC7061"/>
    <w:rsid w:val="41E2613A"/>
    <w:rsid w:val="420267DC"/>
    <w:rsid w:val="421A1D78"/>
    <w:rsid w:val="432509D4"/>
    <w:rsid w:val="43A22025"/>
    <w:rsid w:val="44093E52"/>
    <w:rsid w:val="455C4456"/>
    <w:rsid w:val="45790B64"/>
    <w:rsid w:val="460348D1"/>
    <w:rsid w:val="464F5D68"/>
    <w:rsid w:val="476B4E24"/>
    <w:rsid w:val="47BE31A6"/>
    <w:rsid w:val="485E2293"/>
    <w:rsid w:val="488937B4"/>
    <w:rsid w:val="48965ED0"/>
    <w:rsid w:val="4CA24E44"/>
    <w:rsid w:val="4CFD02CC"/>
    <w:rsid w:val="4D9C7AE5"/>
    <w:rsid w:val="4E560AD6"/>
    <w:rsid w:val="4E612ADD"/>
    <w:rsid w:val="4EC72940"/>
    <w:rsid w:val="4F9A44F8"/>
    <w:rsid w:val="529E7E5B"/>
    <w:rsid w:val="535D7D17"/>
    <w:rsid w:val="54C16083"/>
    <w:rsid w:val="54D9161F"/>
    <w:rsid w:val="553B5E36"/>
    <w:rsid w:val="55A57753"/>
    <w:rsid w:val="57EA3B43"/>
    <w:rsid w:val="580B5F93"/>
    <w:rsid w:val="58150BC0"/>
    <w:rsid w:val="59D870E8"/>
    <w:rsid w:val="5A3B2434"/>
    <w:rsid w:val="5D8B5480"/>
    <w:rsid w:val="5D956961"/>
    <w:rsid w:val="5F4B136B"/>
    <w:rsid w:val="60B8658C"/>
    <w:rsid w:val="61565DA5"/>
    <w:rsid w:val="61761FA3"/>
    <w:rsid w:val="617A1A94"/>
    <w:rsid w:val="62402CDD"/>
    <w:rsid w:val="643979E4"/>
    <w:rsid w:val="645361B7"/>
    <w:rsid w:val="668C4743"/>
    <w:rsid w:val="66E005EB"/>
    <w:rsid w:val="66E0683D"/>
    <w:rsid w:val="670A1B0C"/>
    <w:rsid w:val="670D45D6"/>
    <w:rsid w:val="670F0ED0"/>
    <w:rsid w:val="67B13D35"/>
    <w:rsid w:val="67D31EFE"/>
    <w:rsid w:val="67D53EC8"/>
    <w:rsid w:val="67F82A42"/>
    <w:rsid w:val="68E819D9"/>
    <w:rsid w:val="69A2602B"/>
    <w:rsid w:val="69D65CD5"/>
    <w:rsid w:val="6A06480C"/>
    <w:rsid w:val="6A3B3D8A"/>
    <w:rsid w:val="6A731776"/>
    <w:rsid w:val="6A9E67F3"/>
    <w:rsid w:val="6C327B3B"/>
    <w:rsid w:val="6C4909E0"/>
    <w:rsid w:val="6C9003BD"/>
    <w:rsid w:val="6D2B458A"/>
    <w:rsid w:val="6E7D0E15"/>
    <w:rsid w:val="6EC46A44"/>
    <w:rsid w:val="6ECB392F"/>
    <w:rsid w:val="6ECE1671"/>
    <w:rsid w:val="6EE964AB"/>
    <w:rsid w:val="6FDC2099"/>
    <w:rsid w:val="70AB3A18"/>
    <w:rsid w:val="728269FA"/>
    <w:rsid w:val="74566390"/>
    <w:rsid w:val="746E36DA"/>
    <w:rsid w:val="74F17E67"/>
    <w:rsid w:val="76F518A9"/>
    <w:rsid w:val="7731279D"/>
    <w:rsid w:val="776112D4"/>
    <w:rsid w:val="77C16217"/>
    <w:rsid w:val="77F55EC0"/>
    <w:rsid w:val="795B1D53"/>
    <w:rsid w:val="79D20267"/>
    <w:rsid w:val="7ABD0F17"/>
    <w:rsid w:val="7B0F1047"/>
    <w:rsid w:val="7B6E3FBF"/>
    <w:rsid w:val="7B711D02"/>
    <w:rsid w:val="7B7B492E"/>
    <w:rsid w:val="7BF00E78"/>
    <w:rsid w:val="7CA51C63"/>
    <w:rsid w:val="7EDC56E4"/>
    <w:rsid w:val="7F037115"/>
    <w:rsid w:val="7F8007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527E3B"/>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alloon Text"/>
    <w:basedOn w:val="a"/>
    <w:qFormat/>
    <w:rsid w:val="00527E3B"/>
    <w:rPr>
      <w:sz w:val="18"/>
      <w:szCs w:val="18"/>
    </w:rPr>
  </w:style>
  <w:style w:type="paragraph" w:styleId="a4">
    <w:name w:val="footer"/>
    <w:basedOn w:val="a"/>
    <w:qFormat/>
    <w:rsid w:val="00527E3B"/>
    <w:pPr>
      <w:tabs>
        <w:tab w:val="center" w:pos="4153"/>
        <w:tab w:val="right" w:pos="8306"/>
      </w:tabs>
      <w:snapToGrid w:val="0"/>
      <w:jc w:val="left"/>
    </w:pPr>
    <w:rPr>
      <w:sz w:val="18"/>
    </w:rPr>
  </w:style>
  <w:style w:type="paragraph" w:styleId="a5">
    <w:name w:val="header"/>
    <w:basedOn w:val="a"/>
    <w:qFormat/>
    <w:rsid w:val="00527E3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rsid w:val="00527E3B"/>
    <w:rPr>
      <w:sz w:val="24"/>
    </w:rPr>
  </w:style>
  <w:style w:type="table" w:styleId="a7">
    <w:name w:val="Table Grid"/>
    <w:basedOn w:val="a2"/>
    <w:qFormat/>
    <w:rsid w:val="00527E3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527E3B"/>
    <w:pPr>
      <w:ind w:firstLineChars="200" w:firstLine="420"/>
    </w:pPr>
  </w:style>
  <w:style w:type="character" w:customStyle="1" w:styleId="font11">
    <w:name w:val="font11"/>
    <w:basedOn w:val="a1"/>
    <w:qFormat/>
    <w:rsid w:val="00527E3B"/>
    <w:rPr>
      <w:rFonts w:ascii="宋体" w:eastAsia="宋体" w:hAnsi="宋体" w:cs="宋体" w:hint="eastAsia"/>
      <w:color w:val="000000"/>
      <w:sz w:val="22"/>
      <w:szCs w:val="22"/>
      <w:u w:val="none"/>
    </w:rPr>
  </w:style>
  <w:style w:type="character" w:customStyle="1" w:styleId="apple-style-span">
    <w:name w:val="apple-style-span"/>
    <w:basedOn w:val="a1"/>
    <w:qFormat/>
    <w:rsid w:val="00527E3B"/>
  </w:style>
  <w:style w:type="character" w:customStyle="1" w:styleId="font21">
    <w:name w:val="font21"/>
    <w:basedOn w:val="a1"/>
    <w:qFormat/>
    <w:rsid w:val="00527E3B"/>
    <w:rPr>
      <w:rFonts w:ascii="宋体" w:eastAsia="宋体" w:hAnsi="宋体" w:cs="宋体" w:hint="eastAsia"/>
      <w:color w:val="000000"/>
      <w:sz w:val="28"/>
      <w:szCs w:val="28"/>
      <w:u w:val="none"/>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249</Characters>
  <Application>Microsoft Office Word</Application>
  <DocSecurity>0</DocSecurity>
  <Lines>2</Lines>
  <Paragraphs>1</Paragraphs>
  <ScaleCrop>false</ScaleCrop>
  <Company>微软中国</Company>
  <LinksUpToDate>false</LinksUpToDate>
  <CharactersWithSpaces>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琳</dc:creator>
  <cp:lastModifiedBy>微软用户</cp:lastModifiedBy>
  <cp:revision>2</cp:revision>
  <dcterms:created xsi:type="dcterms:W3CDTF">2024-05-20T03:06:00Z</dcterms:created>
  <dcterms:modified xsi:type="dcterms:W3CDTF">2024-11-18T02:33:00Z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8ECC3BF8E3804573A89A534C4613CA54_13</vt:lpwstr>
  </property>
</Properties>
</file>