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00" w:lineRule="exact"/>
        <w:ind w:firstLine="161" w:firstLineChars="50"/>
        <w:jc w:val="center"/>
        <w:rPr>
          <w:rFonts w:ascii="仿宋" w:hAnsi="仿宋" w:eastAsia="仿宋" w:cs="Times New Roman"/>
          <w:b/>
          <w:bCs/>
          <w:kern w:val="36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202</w:t>
      </w:r>
      <w:r>
        <w:rPr>
          <w:rFonts w:hint="eastAsia" w:ascii="仿宋" w:hAnsi="仿宋" w:eastAsia="仿宋" w:cs="Times New Roman"/>
          <w:b/>
          <w:sz w:val="32"/>
          <w:szCs w:val="32"/>
        </w:rPr>
        <w:t>2</w:t>
      </w:r>
      <w:r>
        <w:rPr>
          <w:rFonts w:ascii="仿宋" w:hAnsi="仿宋" w:eastAsia="仿宋" w:cs="Times New Roman"/>
          <w:b/>
          <w:sz w:val="32"/>
          <w:szCs w:val="32"/>
        </w:rPr>
        <w:t>年</w:t>
      </w:r>
      <w:r>
        <w:rPr>
          <w:rFonts w:ascii="仿宋" w:hAnsi="仿宋" w:eastAsia="仿宋" w:cs="Times New Roman"/>
          <w:b/>
          <w:bCs/>
          <w:kern w:val="36"/>
          <w:sz w:val="32"/>
          <w:szCs w:val="32"/>
        </w:rPr>
        <w:t>度全国会计专业技术资格考试</w:t>
      </w:r>
    </w:p>
    <w:p>
      <w:pPr>
        <w:pStyle w:val="7"/>
        <w:spacing w:line="700" w:lineRule="exact"/>
        <w:ind w:firstLine="161" w:firstLineChars="50"/>
        <w:jc w:val="center"/>
        <w:rPr>
          <w:rFonts w:ascii="仿宋" w:hAnsi="仿宋" w:eastAsia="仿宋" w:cs="Times New Roman"/>
          <w:b/>
          <w:bCs/>
          <w:kern w:val="36"/>
          <w:sz w:val="32"/>
          <w:szCs w:val="32"/>
        </w:rPr>
      </w:pPr>
      <w:r>
        <w:rPr>
          <w:rFonts w:ascii="仿宋" w:hAnsi="仿宋" w:eastAsia="仿宋" w:cs="Times New Roman"/>
          <w:b/>
          <w:bCs/>
          <w:kern w:val="36"/>
          <w:sz w:val="32"/>
          <w:szCs w:val="32"/>
        </w:rPr>
        <w:t>厦门考区考生</w:t>
      </w:r>
      <w:r>
        <w:rPr>
          <w:rFonts w:ascii="仿宋" w:hAnsi="仿宋" w:eastAsia="仿宋" w:cs="Times New Roman"/>
          <w:b/>
          <w:sz w:val="32"/>
          <w:szCs w:val="32"/>
        </w:rPr>
        <w:t>安全承诺书</w:t>
      </w:r>
    </w:p>
    <w:p>
      <w:pPr>
        <w:pStyle w:val="7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2年度全国会计专业技术资格考试厦门考区考生，愿意遵守新冠肺炎疫情防控管理的相关要求，承担疫情防控社会责任，郑重承诺如下：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二、本人承诺,本人及共同居住人不存在以下情形之一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, 并承诺已提供本</w:t>
      </w:r>
      <w:r>
        <w:rPr>
          <w:rFonts w:hint="eastAsia" w:ascii="仿宋" w:hAnsi="仿宋" w:eastAsia="仿宋" w:cs="仿宋_GB2312"/>
          <w:kern w:val="0"/>
          <w:sz w:val="28"/>
          <w:szCs w:val="28"/>
          <w:highlight w:val="none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参加第一科考试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前4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8小时内由当地具有检测资质服务机构出具的核酸检测阴性证明：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1.考试前7天内有国内中高风险区或10天内有境外旅居史。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2.根据国家、省、我市相关规定属于应当实施集中医学观察、居家医学观察、居家健康监测等健康管理措施的人员。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3.被诊断为新冠病毒感染者（确诊病例及无症状感染者）或病例的密切接触者或次密切接触者，至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开考</w:t>
      </w:r>
      <w:r>
        <w:rPr>
          <w:rFonts w:hint="eastAsia" w:ascii="仿宋" w:hAnsi="仿宋" w:eastAsia="仿宋" w:cs="仿宋"/>
          <w:sz w:val="28"/>
          <w:szCs w:val="28"/>
        </w:rPr>
        <w:t>前健康管理未期满的人员。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三、本人将积极配合考场工作人员做好防疫检测工作，接受体温测量并核验动态“八闽健康码”</w:t>
      </w:r>
      <w:r>
        <w:rPr>
          <w:rFonts w:hint="eastAsia" w:ascii="仿宋" w:hAnsi="仿宋" w:eastAsia="仿宋" w:cs="Tahoma"/>
          <w:color w:val="333333"/>
          <w:sz w:val="28"/>
          <w:szCs w:val="28"/>
        </w:rPr>
        <w:t>“通信大数据行程卡”</w:t>
      </w:r>
      <w:r>
        <w:rPr>
          <w:rFonts w:hint="eastAsia" w:ascii="仿宋" w:hAnsi="仿宋" w:eastAsia="仿宋" w:cs="仿宋"/>
          <w:sz w:val="28"/>
          <w:szCs w:val="28"/>
        </w:rPr>
        <w:t>，配合考点做好调查、防护隔离、消毒等疫情防控处置措施，严格遵守厦门市当地最新疫情防控要求。</w:t>
      </w:r>
    </w:p>
    <w:p>
      <w:pPr>
        <w:spacing w:line="440" w:lineRule="exact"/>
        <w:ind w:firstLine="560" w:firstLineChars="200"/>
        <w:rPr>
          <w:rFonts w:ascii="仿宋" w:hAnsi="仿宋" w:eastAsia="仿宋" w:cs="Tahoma"/>
          <w:b/>
          <w:bCs/>
          <w:color w:val="000000"/>
          <w:kern w:val="36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四、本人已详尽阅读《</w:t>
      </w:r>
      <w:r>
        <w:rPr>
          <w:rFonts w:ascii="仿宋" w:hAnsi="仿宋" w:eastAsia="仿宋" w:cs="Tahoma"/>
          <w:b/>
          <w:bCs/>
          <w:color w:val="000000"/>
          <w:kern w:val="36"/>
          <w:sz w:val="28"/>
          <w:szCs w:val="28"/>
        </w:rPr>
        <w:t>202</w:t>
      </w:r>
      <w:bookmarkStart w:id="0" w:name="_GoBack"/>
      <w:bookmarkEnd w:id="0"/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</w:rPr>
        <w:t>2年度全国会计专业技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  <w:highlight w:val="none"/>
        </w:rPr>
        <w:t>术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  <w:highlight w:val="none"/>
          <w:lang w:val="en-US" w:eastAsia="zh-CN"/>
        </w:rPr>
        <w:t>中级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  <w:highlight w:val="none"/>
        </w:rPr>
        <w:t>资格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</w:rPr>
        <w:t>考试厦门考区考生疫情防控告知书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》，知晓本人健康安全状况证明义务及考试防疫要求。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六、其他特殊情况说明：。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姓名（签字）</w:t>
      </w:r>
      <w:r>
        <w:rPr>
          <w:rFonts w:ascii="仿宋" w:hAnsi="仿宋" w:eastAsia="仿宋" w:cs="仿宋"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ascii="仿宋" w:hAnsi="仿宋" w:eastAsia="仿宋" w:cs="仿宋"/>
          <w:sz w:val="28"/>
          <w:szCs w:val="28"/>
        </w:rPr>
        <w:t xml:space="preserve">:                         </w:t>
      </w:r>
    </w:p>
    <w:p>
      <w:pPr>
        <w:spacing w:line="440" w:lineRule="exact"/>
        <w:ind w:firstLine="4900" w:firstLineChars="17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   月  日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hMzU4YjkxMTg0NjMwODQ3MmI0ZjJiZGE1MjM0YzcifQ=="/>
  </w:docVars>
  <w:rsids>
    <w:rsidRoot w:val="00716867"/>
    <w:rsid w:val="00020345"/>
    <w:rsid w:val="000771BD"/>
    <w:rsid w:val="00080454"/>
    <w:rsid w:val="00166801"/>
    <w:rsid w:val="0017615C"/>
    <w:rsid w:val="001C0183"/>
    <w:rsid w:val="001C5D35"/>
    <w:rsid w:val="001D0DAB"/>
    <w:rsid w:val="001D16FB"/>
    <w:rsid w:val="001F4903"/>
    <w:rsid w:val="002A496A"/>
    <w:rsid w:val="002E6058"/>
    <w:rsid w:val="00360643"/>
    <w:rsid w:val="003819BB"/>
    <w:rsid w:val="003C21D9"/>
    <w:rsid w:val="003C574F"/>
    <w:rsid w:val="003D4CC1"/>
    <w:rsid w:val="00406C65"/>
    <w:rsid w:val="00431434"/>
    <w:rsid w:val="00431D03"/>
    <w:rsid w:val="00436DE1"/>
    <w:rsid w:val="00486AA5"/>
    <w:rsid w:val="00487E8A"/>
    <w:rsid w:val="004971C3"/>
    <w:rsid w:val="004D321E"/>
    <w:rsid w:val="00584636"/>
    <w:rsid w:val="00584A23"/>
    <w:rsid w:val="00592019"/>
    <w:rsid w:val="005A50A4"/>
    <w:rsid w:val="005B0987"/>
    <w:rsid w:val="006A22F9"/>
    <w:rsid w:val="006D038F"/>
    <w:rsid w:val="006D2A1D"/>
    <w:rsid w:val="006D7D01"/>
    <w:rsid w:val="006E449E"/>
    <w:rsid w:val="006F2A13"/>
    <w:rsid w:val="00716867"/>
    <w:rsid w:val="00735199"/>
    <w:rsid w:val="00753263"/>
    <w:rsid w:val="00806B09"/>
    <w:rsid w:val="0089070C"/>
    <w:rsid w:val="00894E51"/>
    <w:rsid w:val="008C0064"/>
    <w:rsid w:val="00903729"/>
    <w:rsid w:val="00931DEC"/>
    <w:rsid w:val="00980BC1"/>
    <w:rsid w:val="009A14E9"/>
    <w:rsid w:val="009B4F20"/>
    <w:rsid w:val="009F1D01"/>
    <w:rsid w:val="00A4598F"/>
    <w:rsid w:val="00A45BA2"/>
    <w:rsid w:val="00AE3F96"/>
    <w:rsid w:val="00B07773"/>
    <w:rsid w:val="00B419B8"/>
    <w:rsid w:val="00BA76E0"/>
    <w:rsid w:val="00C01C9C"/>
    <w:rsid w:val="00C4339E"/>
    <w:rsid w:val="00CB1AE4"/>
    <w:rsid w:val="00CB538A"/>
    <w:rsid w:val="00CE6D29"/>
    <w:rsid w:val="00D238EC"/>
    <w:rsid w:val="00D46174"/>
    <w:rsid w:val="00DD28D3"/>
    <w:rsid w:val="00E207E8"/>
    <w:rsid w:val="00EC1B06"/>
    <w:rsid w:val="00EC383F"/>
    <w:rsid w:val="00F335A4"/>
    <w:rsid w:val="00FA618D"/>
    <w:rsid w:val="00FD2AE1"/>
    <w:rsid w:val="345F3B0E"/>
    <w:rsid w:val="585A34ED"/>
    <w:rsid w:val="6E3E67EF"/>
    <w:rsid w:val="706137FE"/>
    <w:rsid w:val="769B68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604</Words>
  <Characters>621</Characters>
  <Lines>4</Lines>
  <Paragraphs>1</Paragraphs>
  <TotalTime>21</TotalTime>
  <ScaleCrop>false</ScaleCrop>
  <LinksUpToDate>false</LinksUpToDate>
  <CharactersWithSpaces>671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2022-07-20T08:35:00Z</dcterms:created>
  <dc:creator>林文亮</dc:creator>
  <cp:lastModifiedBy>kjc</cp:lastModifiedBy>
  <cp:lastPrinted>2022-07-21T01:25:00Z</cp:lastPrinted>
  <dcterms:modified xsi:type="dcterms:W3CDTF">2022-08-22T07:36:39Z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51140E9DF87D4A15B3643B333B2EE937</vt:lpwstr>
  </property>
</Properties>
</file>