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4B510" w14:textId="77777777" w:rsidR="00653365" w:rsidRPr="00653365" w:rsidRDefault="00653365" w:rsidP="00653365">
      <w:pPr>
        <w:widowControl/>
        <w:shd w:val="clear" w:color="auto" w:fill="FFFFFF"/>
        <w:spacing w:line="675" w:lineRule="atLeast"/>
        <w:jc w:val="center"/>
        <w:outlineLvl w:val="1"/>
        <w:rPr>
          <w:rFonts w:ascii="微软雅黑" w:eastAsia="微软雅黑" w:hAnsi="微软雅黑" w:cs="宋体"/>
          <w:b/>
          <w:bCs/>
          <w:color w:val="333333"/>
          <w:kern w:val="0"/>
          <w:sz w:val="36"/>
          <w:szCs w:val="36"/>
        </w:rPr>
      </w:pPr>
      <w:r w:rsidRPr="00653365">
        <w:rPr>
          <w:rFonts w:ascii="微软雅黑" w:eastAsia="微软雅黑" w:hAnsi="微软雅黑" w:cs="宋体" w:hint="eastAsia"/>
          <w:b/>
          <w:bCs/>
          <w:color w:val="333333"/>
          <w:kern w:val="0"/>
          <w:sz w:val="36"/>
          <w:szCs w:val="36"/>
        </w:rPr>
        <w:t>关于2023年度全国会计专业技术资格考试考</w:t>
      </w:r>
      <w:proofErr w:type="gramStart"/>
      <w:r w:rsidRPr="00653365">
        <w:rPr>
          <w:rFonts w:ascii="微软雅黑" w:eastAsia="微软雅黑" w:hAnsi="微软雅黑" w:cs="宋体" w:hint="eastAsia"/>
          <w:b/>
          <w:bCs/>
          <w:color w:val="333333"/>
          <w:kern w:val="0"/>
          <w:sz w:val="36"/>
          <w:szCs w:val="36"/>
        </w:rPr>
        <w:t>务</w:t>
      </w:r>
      <w:proofErr w:type="gramEnd"/>
      <w:r w:rsidRPr="00653365">
        <w:rPr>
          <w:rFonts w:ascii="微软雅黑" w:eastAsia="微软雅黑" w:hAnsi="微软雅黑" w:cs="宋体" w:hint="eastAsia"/>
          <w:b/>
          <w:bCs/>
          <w:color w:val="333333"/>
          <w:kern w:val="0"/>
          <w:sz w:val="36"/>
          <w:szCs w:val="36"/>
        </w:rPr>
        <w:t>日程安排及有关事项的通知</w:t>
      </w:r>
    </w:p>
    <w:p w14:paraId="7EB31939" w14:textId="77777777" w:rsidR="00653365" w:rsidRPr="00653365" w:rsidRDefault="00653365" w:rsidP="00653365">
      <w:pPr>
        <w:widowControl/>
        <w:shd w:val="clear" w:color="auto" w:fill="FFFFFF"/>
        <w:spacing w:after="240"/>
        <w:jc w:val="center"/>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会考〔2022〕3号</w:t>
      </w:r>
    </w:p>
    <w:p w14:paraId="37DBADEC"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各省、自治区、直辖市会计资格考试管理机构，新疆生产建设兵团会计资格考试管理机构： </w:t>
      </w:r>
    </w:p>
    <w:p w14:paraId="01AC0749"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经财政部、人力资源社会保障部研究决定，2023年度全国会计专业技术资格（以下简称会计资格）考试采用无纸化方式，分别于2023年5月（初级、高级）、9月（中级）举行。现就2023年度会计资格考试考</w:t>
      </w:r>
      <w:proofErr w:type="gramStart"/>
      <w:r w:rsidRPr="00653365">
        <w:rPr>
          <w:rFonts w:ascii="宋体" w:eastAsia="宋体" w:hAnsi="宋体" w:cs="宋体" w:hint="eastAsia"/>
          <w:color w:val="333333"/>
          <w:kern w:val="0"/>
          <w:sz w:val="24"/>
          <w:szCs w:val="24"/>
        </w:rPr>
        <w:t>务</w:t>
      </w:r>
      <w:proofErr w:type="gramEnd"/>
      <w:r w:rsidRPr="00653365">
        <w:rPr>
          <w:rFonts w:ascii="宋体" w:eastAsia="宋体" w:hAnsi="宋体" w:cs="宋体" w:hint="eastAsia"/>
          <w:color w:val="333333"/>
          <w:kern w:val="0"/>
          <w:sz w:val="24"/>
          <w:szCs w:val="24"/>
        </w:rPr>
        <w:t>日程安排及有关事项通知如下： </w:t>
      </w:r>
    </w:p>
    <w:p w14:paraId="3FA0391C"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w:t>
      </w:r>
      <w:r w:rsidRPr="00653365">
        <w:rPr>
          <w:rFonts w:ascii="宋体" w:eastAsia="宋体" w:hAnsi="宋体" w:cs="宋体" w:hint="eastAsia"/>
          <w:b/>
          <w:bCs/>
          <w:color w:val="333333"/>
          <w:kern w:val="0"/>
          <w:sz w:val="24"/>
          <w:szCs w:val="24"/>
        </w:rPr>
        <w:t>一、考试报名 </w:t>
      </w:r>
    </w:p>
    <w:p w14:paraId="00BBCCDB"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（一）报名参加会计资格考试的人员，应具备下列基本条件： </w:t>
      </w:r>
    </w:p>
    <w:p w14:paraId="3FAEA455"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1.遵守《中华人民共和国会计法》和国家统一的会计制度等法律法规。 </w:t>
      </w:r>
    </w:p>
    <w:p w14:paraId="29E32241"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2.具备良好的职业道德，无严重违反财经纪律的行为。 </w:t>
      </w:r>
    </w:p>
    <w:p w14:paraId="09A5E099"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3.热爱会计工作，具备相应的会计专业知识和业务技能。 </w:t>
      </w:r>
    </w:p>
    <w:p w14:paraId="3BA5FDE9"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（二）报名参加初级资格考试的人员，除具备基本条件外，还必须具备高中毕业（含高中、中专、职高和技校）及以上学历。 </w:t>
      </w:r>
    </w:p>
    <w:p w14:paraId="6A0AB38D"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（三）报名参加中级资格考试的人员，除具备基本条件外，还必须具备下列条件之一： </w:t>
      </w:r>
    </w:p>
    <w:p w14:paraId="3797153F"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1.具备大学专科学历，从事会计工作满5年。 </w:t>
      </w:r>
    </w:p>
    <w:p w14:paraId="3A16D061"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2.具备大学本科学历或学士学位，从事会计工作满4年。 </w:t>
      </w:r>
    </w:p>
    <w:p w14:paraId="1844DF73"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3.具备第二学士学位或研究生班毕业，从事会计工作满2年。 </w:t>
      </w:r>
    </w:p>
    <w:p w14:paraId="253CF9D3"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4.具备硕士学位，从事会计工作满1年。 </w:t>
      </w:r>
    </w:p>
    <w:p w14:paraId="2F48CC39"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5.具备博士学位。 </w:t>
      </w:r>
    </w:p>
    <w:p w14:paraId="16CF85DE"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6.通过全国统一考试，取得经济、统计、审计专业技术中级资格。 </w:t>
      </w:r>
    </w:p>
    <w:p w14:paraId="324F635A"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（四）报名参加高级资格考试的人员，除具备基本条件外，还应具备下列条件之一： </w:t>
      </w:r>
    </w:p>
    <w:p w14:paraId="2AA33509"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1.具备大学专科学历，取得会计师职称后，从事与会计师职责相关工作满10年。 </w:t>
      </w:r>
    </w:p>
    <w:p w14:paraId="52365CBB"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lastRenderedPageBreak/>
        <w:t xml:space="preserve">　　2.具备硕士学位或第二学士学位或研究生班毕业或大学本科学历或学士学位，取得会计师职称后，从事与会计师职责相关工作满5年。 </w:t>
      </w:r>
    </w:p>
    <w:p w14:paraId="0A905032"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3.具备博士学位，取得会计师职称后，从事与会计师职责相关工作满2年。 </w:t>
      </w:r>
    </w:p>
    <w:p w14:paraId="5D6154F8"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（五）本通知“一、考试报名”（二）中所述技校学历，是指经国务院人力资源社会保障行政部门认可的技工院校学历。本通知所述其他学历或学位，是指经国务院教育行政部门认可的学历或学位。 </w:t>
      </w:r>
    </w:p>
    <w:p w14:paraId="7A05A0E1"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（六）本通知所述有关会计工作年限，截止日期为2023年12月31日；在校生利用业余时间勤工助学</w:t>
      </w:r>
      <w:proofErr w:type="gramStart"/>
      <w:r w:rsidRPr="00653365">
        <w:rPr>
          <w:rFonts w:ascii="宋体" w:eastAsia="宋体" w:hAnsi="宋体" w:cs="宋体" w:hint="eastAsia"/>
          <w:color w:val="333333"/>
          <w:kern w:val="0"/>
          <w:sz w:val="24"/>
          <w:szCs w:val="24"/>
        </w:rPr>
        <w:t>不</w:t>
      </w:r>
      <w:proofErr w:type="gramEnd"/>
      <w:r w:rsidRPr="00653365">
        <w:rPr>
          <w:rFonts w:ascii="宋体" w:eastAsia="宋体" w:hAnsi="宋体" w:cs="宋体" w:hint="eastAsia"/>
          <w:color w:val="333333"/>
          <w:kern w:val="0"/>
          <w:sz w:val="24"/>
          <w:szCs w:val="24"/>
        </w:rPr>
        <w:t>视为正式从事会计工作，相应时间不计入会计工作年限；参加中级资格考试工作年限为取得规定学历前后从事会计工作时间的总和。 </w:t>
      </w:r>
    </w:p>
    <w:p w14:paraId="44F9E26E"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（七）符合报名条件的在职在岗人员按属地化原则在其工作单位所在地报名；符合报名条件的在校学生，在其学籍所在地报名；符合报名条件的其他人员，在其户籍所在地或居住地报名。 </w:t>
      </w:r>
    </w:p>
    <w:p w14:paraId="41707831"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符合报名条件的香港、澳门和台湾居民，按照就近方便原则在内地报名。有工作单位的，在其工作单位所在地报名；为在校学生的，在其学籍所在地报名。 </w:t>
      </w:r>
    </w:p>
    <w:p w14:paraId="12BFCEAA"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所有报名参加考试人员，均在其报名所在地参加考试。 </w:t>
      </w:r>
    </w:p>
    <w:p w14:paraId="63680195"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（八）审核报考人员报名条件时，报考人员应提交学历或学位证书或相关专业技术资格证书、居民身份证明（香港、澳门、台湾居民应提交本人有效身份证明）等材料。 </w:t>
      </w:r>
    </w:p>
    <w:p w14:paraId="2811A951"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w:t>
      </w:r>
      <w:r w:rsidRPr="00653365">
        <w:rPr>
          <w:rFonts w:ascii="宋体" w:eastAsia="宋体" w:hAnsi="宋体" w:cs="宋体" w:hint="eastAsia"/>
          <w:b/>
          <w:bCs/>
          <w:color w:val="333333"/>
          <w:kern w:val="0"/>
          <w:sz w:val="24"/>
          <w:szCs w:val="24"/>
        </w:rPr>
        <w:t xml:space="preserve">　二、考试科目 </w:t>
      </w:r>
    </w:p>
    <w:p w14:paraId="48994963"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（一）初级资格考试科目包括《初级会计实务》、《经济法基础》。 </w:t>
      </w:r>
    </w:p>
    <w:p w14:paraId="3BA14750"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（二）中级资格考试科目包括《中级会计实务》、《财务管理》、《经济法》。 </w:t>
      </w:r>
    </w:p>
    <w:p w14:paraId="35399491"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（三）高级资格考试科目包括《高级会计实务》。 </w:t>
      </w:r>
    </w:p>
    <w:p w14:paraId="7D05439B"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参加初级资格考试的人员，在1个考试年度内通过全部科目的考试，方可取得初级资格证书；参加中级资格考试的人员，应在连续2个考试年度内通过全部科目的考试，方可取得中级资格证书；参加高级资格考试并达到国家合格标准的人员，在“全国会计资格评价网”自行下载打印考试成绩合格单，3年内参加高级会计师资格评审有效。 </w:t>
      </w:r>
    </w:p>
    <w:p w14:paraId="4DFF95B5"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w:t>
      </w:r>
      <w:r w:rsidRPr="00653365">
        <w:rPr>
          <w:rFonts w:ascii="宋体" w:eastAsia="宋体" w:hAnsi="宋体" w:cs="宋体" w:hint="eastAsia"/>
          <w:b/>
          <w:bCs/>
          <w:color w:val="333333"/>
          <w:kern w:val="0"/>
          <w:sz w:val="24"/>
          <w:szCs w:val="24"/>
        </w:rPr>
        <w:t>三、考试大纲 </w:t>
      </w:r>
    </w:p>
    <w:p w14:paraId="611F1918"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lastRenderedPageBreak/>
        <w:t xml:space="preserve">　　会计资格考试使用全国会计专业技术资格考试领导小组办公室制定的2023年度会计资格考试大纲。2023年度会计资格考试大纲将另行公布。 </w:t>
      </w:r>
    </w:p>
    <w:p w14:paraId="01128D7B"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w:t>
      </w:r>
      <w:r w:rsidRPr="00653365">
        <w:rPr>
          <w:rFonts w:ascii="宋体" w:eastAsia="宋体" w:hAnsi="宋体" w:cs="宋体" w:hint="eastAsia"/>
          <w:b/>
          <w:bCs/>
          <w:color w:val="333333"/>
          <w:kern w:val="0"/>
          <w:sz w:val="24"/>
          <w:szCs w:val="24"/>
        </w:rPr>
        <w:t>四、考试时间及考</w:t>
      </w:r>
      <w:proofErr w:type="gramStart"/>
      <w:r w:rsidRPr="00653365">
        <w:rPr>
          <w:rFonts w:ascii="宋体" w:eastAsia="宋体" w:hAnsi="宋体" w:cs="宋体" w:hint="eastAsia"/>
          <w:b/>
          <w:bCs/>
          <w:color w:val="333333"/>
          <w:kern w:val="0"/>
          <w:sz w:val="24"/>
          <w:szCs w:val="24"/>
        </w:rPr>
        <w:t>务</w:t>
      </w:r>
      <w:proofErr w:type="gramEnd"/>
      <w:r w:rsidRPr="00653365">
        <w:rPr>
          <w:rFonts w:ascii="宋体" w:eastAsia="宋体" w:hAnsi="宋体" w:cs="宋体" w:hint="eastAsia"/>
          <w:b/>
          <w:bCs/>
          <w:color w:val="333333"/>
          <w:kern w:val="0"/>
          <w:sz w:val="24"/>
          <w:szCs w:val="24"/>
        </w:rPr>
        <w:t>日程安排 </w:t>
      </w:r>
    </w:p>
    <w:p w14:paraId="3FCA6068" w14:textId="77777777" w:rsidR="00653365" w:rsidRPr="00653365" w:rsidRDefault="00653365" w:rsidP="00653365">
      <w:pPr>
        <w:widowControl/>
        <w:shd w:val="clear" w:color="auto" w:fill="FFFFFF"/>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（一）考试时间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2"/>
        <w:gridCol w:w="3046"/>
        <w:gridCol w:w="3642"/>
      </w:tblGrid>
      <w:tr w:rsidR="00653365" w:rsidRPr="00653365" w14:paraId="28E66746" w14:textId="77777777" w:rsidTr="00653365">
        <w:trPr>
          <w:tblCellSpacing w:w="0" w:type="dxa"/>
        </w:trPr>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1E13C84" w14:textId="77777777" w:rsidR="00653365" w:rsidRPr="00653365" w:rsidRDefault="00653365" w:rsidP="00653365">
            <w:pPr>
              <w:widowControl/>
              <w:spacing w:after="240"/>
              <w:jc w:val="left"/>
              <w:rPr>
                <w:rFonts w:ascii="宋体" w:eastAsia="宋体" w:hAnsi="宋体" w:cs="宋体" w:hint="eastAsia"/>
                <w:kern w:val="0"/>
                <w:sz w:val="24"/>
                <w:szCs w:val="24"/>
              </w:rPr>
            </w:pPr>
            <w:r w:rsidRPr="00653365">
              <w:rPr>
                <w:rFonts w:ascii="宋体" w:eastAsia="宋体" w:hAnsi="宋体" w:cs="宋体" w:hint="eastAsia"/>
                <w:kern w:val="0"/>
                <w:sz w:val="24"/>
                <w:szCs w:val="24"/>
              </w:rPr>
              <w:t xml:space="preserve">　　级别 </w:t>
            </w:r>
          </w:p>
        </w:tc>
        <w:tc>
          <w:tcPr>
            <w:tcW w:w="30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8DB64E0" w14:textId="77777777" w:rsidR="00653365" w:rsidRPr="00653365" w:rsidRDefault="00653365" w:rsidP="00653365">
            <w:pPr>
              <w:widowControl/>
              <w:spacing w:after="240"/>
              <w:jc w:val="left"/>
              <w:rPr>
                <w:rFonts w:ascii="宋体" w:eastAsia="宋体" w:hAnsi="宋体" w:cs="宋体" w:hint="eastAsia"/>
                <w:kern w:val="0"/>
                <w:sz w:val="24"/>
                <w:szCs w:val="24"/>
              </w:rPr>
            </w:pPr>
            <w:r w:rsidRPr="00653365">
              <w:rPr>
                <w:rFonts w:ascii="宋体" w:eastAsia="宋体" w:hAnsi="宋体" w:cs="宋体" w:hint="eastAsia"/>
                <w:kern w:val="0"/>
                <w:sz w:val="24"/>
                <w:szCs w:val="24"/>
              </w:rPr>
              <w:t xml:space="preserve">　　考试日期 </w:t>
            </w:r>
          </w:p>
        </w:tc>
        <w:tc>
          <w:tcPr>
            <w:tcW w:w="36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3B9C5CF" w14:textId="77777777" w:rsidR="00653365" w:rsidRPr="00653365" w:rsidRDefault="00653365" w:rsidP="00653365">
            <w:pPr>
              <w:widowControl/>
              <w:spacing w:after="240"/>
              <w:jc w:val="left"/>
              <w:rPr>
                <w:rFonts w:ascii="宋体" w:eastAsia="宋体" w:hAnsi="宋体" w:cs="宋体" w:hint="eastAsia"/>
                <w:kern w:val="0"/>
                <w:sz w:val="24"/>
                <w:szCs w:val="24"/>
              </w:rPr>
            </w:pPr>
            <w:r w:rsidRPr="00653365">
              <w:rPr>
                <w:rFonts w:ascii="宋体" w:eastAsia="宋体" w:hAnsi="宋体" w:cs="宋体" w:hint="eastAsia"/>
                <w:kern w:val="0"/>
                <w:sz w:val="24"/>
                <w:szCs w:val="24"/>
              </w:rPr>
              <w:t xml:space="preserve">　　考试时间及科目 </w:t>
            </w:r>
          </w:p>
        </w:tc>
      </w:tr>
      <w:tr w:rsidR="00653365" w:rsidRPr="00653365" w14:paraId="405B90EA" w14:textId="77777777" w:rsidTr="00653365">
        <w:trPr>
          <w:tblCellSpacing w:w="0" w:type="dxa"/>
        </w:trPr>
        <w:tc>
          <w:tcPr>
            <w:tcW w:w="162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A14B070" w14:textId="77777777" w:rsidR="00653365" w:rsidRPr="00653365" w:rsidRDefault="00653365" w:rsidP="00653365">
            <w:pPr>
              <w:widowControl/>
              <w:spacing w:after="240"/>
              <w:jc w:val="left"/>
              <w:rPr>
                <w:rFonts w:ascii="宋体" w:eastAsia="宋体" w:hAnsi="宋体" w:cs="宋体" w:hint="eastAsia"/>
                <w:kern w:val="0"/>
                <w:sz w:val="24"/>
                <w:szCs w:val="24"/>
              </w:rPr>
            </w:pPr>
            <w:r w:rsidRPr="00653365">
              <w:rPr>
                <w:rFonts w:ascii="宋体" w:eastAsia="宋体" w:hAnsi="宋体" w:cs="宋体" w:hint="eastAsia"/>
                <w:kern w:val="0"/>
                <w:sz w:val="24"/>
                <w:szCs w:val="24"/>
              </w:rPr>
              <w:t xml:space="preserve">　　初级 </w:t>
            </w:r>
          </w:p>
        </w:tc>
        <w:tc>
          <w:tcPr>
            <w:tcW w:w="309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6C18184" w14:textId="77777777" w:rsidR="00653365" w:rsidRPr="00653365" w:rsidRDefault="00653365" w:rsidP="00653365">
            <w:pPr>
              <w:widowControl/>
              <w:spacing w:after="240"/>
              <w:jc w:val="left"/>
              <w:rPr>
                <w:rFonts w:ascii="宋体" w:eastAsia="宋体" w:hAnsi="宋体" w:cs="宋体" w:hint="eastAsia"/>
                <w:kern w:val="0"/>
                <w:sz w:val="24"/>
                <w:szCs w:val="24"/>
              </w:rPr>
            </w:pPr>
            <w:r w:rsidRPr="00653365">
              <w:rPr>
                <w:rFonts w:ascii="宋体" w:eastAsia="宋体" w:hAnsi="宋体" w:cs="宋体" w:hint="eastAsia"/>
                <w:kern w:val="0"/>
                <w:sz w:val="24"/>
                <w:szCs w:val="24"/>
              </w:rPr>
              <w:t xml:space="preserve">　　5月13日至17日 </w:t>
            </w:r>
          </w:p>
        </w:tc>
        <w:tc>
          <w:tcPr>
            <w:tcW w:w="36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8929412" w14:textId="77777777" w:rsidR="00653365" w:rsidRPr="00653365" w:rsidRDefault="00653365" w:rsidP="00653365">
            <w:pPr>
              <w:widowControl/>
              <w:spacing w:after="240"/>
              <w:jc w:val="left"/>
              <w:rPr>
                <w:rFonts w:ascii="宋体" w:eastAsia="宋体" w:hAnsi="宋体" w:cs="宋体" w:hint="eastAsia"/>
                <w:kern w:val="0"/>
                <w:sz w:val="24"/>
                <w:szCs w:val="24"/>
              </w:rPr>
            </w:pPr>
            <w:r w:rsidRPr="00653365">
              <w:rPr>
                <w:rFonts w:ascii="宋体" w:eastAsia="宋体" w:hAnsi="宋体" w:cs="宋体" w:hint="eastAsia"/>
                <w:kern w:val="0"/>
                <w:sz w:val="24"/>
                <w:szCs w:val="24"/>
              </w:rPr>
              <w:t xml:space="preserve">　　8:30－11:30 </w:t>
            </w:r>
          </w:p>
          <w:p w14:paraId="2A475EC4" w14:textId="77777777" w:rsidR="00653365" w:rsidRPr="00653365" w:rsidRDefault="00653365" w:rsidP="00653365">
            <w:pPr>
              <w:widowControl/>
              <w:spacing w:after="240"/>
              <w:jc w:val="left"/>
              <w:rPr>
                <w:rFonts w:ascii="宋体" w:eastAsia="宋体" w:hAnsi="宋体" w:cs="宋体" w:hint="eastAsia"/>
                <w:kern w:val="0"/>
                <w:sz w:val="24"/>
                <w:szCs w:val="24"/>
              </w:rPr>
            </w:pPr>
            <w:r w:rsidRPr="00653365">
              <w:rPr>
                <w:rFonts w:ascii="宋体" w:eastAsia="宋体" w:hAnsi="宋体" w:cs="宋体" w:hint="eastAsia"/>
                <w:kern w:val="0"/>
                <w:sz w:val="24"/>
                <w:szCs w:val="24"/>
              </w:rPr>
              <w:t xml:space="preserve">　　初级会计实务 </w:t>
            </w:r>
          </w:p>
          <w:p w14:paraId="0F0B5228" w14:textId="77777777" w:rsidR="00653365" w:rsidRPr="00653365" w:rsidRDefault="00653365" w:rsidP="00653365">
            <w:pPr>
              <w:widowControl/>
              <w:spacing w:after="240"/>
              <w:jc w:val="left"/>
              <w:rPr>
                <w:rFonts w:ascii="宋体" w:eastAsia="宋体" w:hAnsi="宋体" w:cs="宋体" w:hint="eastAsia"/>
                <w:kern w:val="0"/>
                <w:sz w:val="24"/>
                <w:szCs w:val="24"/>
              </w:rPr>
            </w:pPr>
            <w:r w:rsidRPr="00653365">
              <w:rPr>
                <w:rFonts w:ascii="宋体" w:eastAsia="宋体" w:hAnsi="宋体" w:cs="宋体" w:hint="eastAsia"/>
                <w:kern w:val="0"/>
                <w:sz w:val="24"/>
                <w:szCs w:val="24"/>
              </w:rPr>
              <w:t xml:space="preserve">　　经济法基础 </w:t>
            </w:r>
          </w:p>
        </w:tc>
      </w:tr>
      <w:tr w:rsidR="00653365" w:rsidRPr="00653365" w14:paraId="7230EF46" w14:textId="77777777" w:rsidTr="006533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D32652" w14:textId="77777777" w:rsidR="00653365" w:rsidRPr="00653365" w:rsidRDefault="00653365" w:rsidP="00653365">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71CBF1" w14:textId="77777777" w:rsidR="00653365" w:rsidRPr="00653365" w:rsidRDefault="00653365" w:rsidP="00653365">
            <w:pPr>
              <w:widowControl/>
              <w:jc w:val="left"/>
              <w:rPr>
                <w:rFonts w:ascii="宋体" w:eastAsia="宋体" w:hAnsi="宋体" w:cs="宋体"/>
                <w:kern w:val="0"/>
                <w:sz w:val="24"/>
                <w:szCs w:val="24"/>
              </w:rPr>
            </w:pPr>
          </w:p>
        </w:tc>
        <w:tc>
          <w:tcPr>
            <w:tcW w:w="36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6A9A035" w14:textId="77777777" w:rsidR="00653365" w:rsidRPr="00653365" w:rsidRDefault="00653365" w:rsidP="00653365">
            <w:pPr>
              <w:widowControl/>
              <w:spacing w:after="240"/>
              <w:jc w:val="left"/>
              <w:rPr>
                <w:rFonts w:ascii="宋体" w:eastAsia="宋体" w:hAnsi="宋体" w:cs="宋体" w:hint="eastAsia"/>
                <w:kern w:val="0"/>
                <w:sz w:val="24"/>
                <w:szCs w:val="24"/>
              </w:rPr>
            </w:pPr>
            <w:r w:rsidRPr="00653365">
              <w:rPr>
                <w:rFonts w:ascii="宋体" w:eastAsia="宋体" w:hAnsi="宋体" w:cs="宋体" w:hint="eastAsia"/>
                <w:kern w:val="0"/>
                <w:sz w:val="24"/>
                <w:szCs w:val="24"/>
              </w:rPr>
              <w:t xml:space="preserve">　　14:30－17:30 </w:t>
            </w:r>
          </w:p>
          <w:p w14:paraId="64741247" w14:textId="77777777" w:rsidR="00653365" w:rsidRPr="00653365" w:rsidRDefault="00653365" w:rsidP="00653365">
            <w:pPr>
              <w:widowControl/>
              <w:spacing w:after="240"/>
              <w:jc w:val="left"/>
              <w:rPr>
                <w:rFonts w:ascii="宋体" w:eastAsia="宋体" w:hAnsi="宋体" w:cs="宋体" w:hint="eastAsia"/>
                <w:kern w:val="0"/>
                <w:sz w:val="24"/>
                <w:szCs w:val="24"/>
              </w:rPr>
            </w:pPr>
            <w:r w:rsidRPr="00653365">
              <w:rPr>
                <w:rFonts w:ascii="宋体" w:eastAsia="宋体" w:hAnsi="宋体" w:cs="宋体" w:hint="eastAsia"/>
                <w:kern w:val="0"/>
                <w:sz w:val="24"/>
                <w:szCs w:val="24"/>
              </w:rPr>
              <w:t xml:space="preserve">　　初级会计实务 </w:t>
            </w:r>
          </w:p>
          <w:p w14:paraId="53EE25E7" w14:textId="77777777" w:rsidR="00653365" w:rsidRPr="00653365" w:rsidRDefault="00653365" w:rsidP="00653365">
            <w:pPr>
              <w:widowControl/>
              <w:spacing w:after="240"/>
              <w:jc w:val="left"/>
              <w:rPr>
                <w:rFonts w:ascii="宋体" w:eastAsia="宋体" w:hAnsi="宋体" w:cs="宋体" w:hint="eastAsia"/>
                <w:kern w:val="0"/>
                <w:sz w:val="24"/>
                <w:szCs w:val="24"/>
              </w:rPr>
            </w:pPr>
            <w:r w:rsidRPr="00653365">
              <w:rPr>
                <w:rFonts w:ascii="宋体" w:eastAsia="宋体" w:hAnsi="宋体" w:cs="宋体" w:hint="eastAsia"/>
                <w:kern w:val="0"/>
                <w:sz w:val="24"/>
                <w:szCs w:val="24"/>
              </w:rPr>
              <w:t xml:space="preserve">　　经济法基础 </w:t>
            </w:r>
          </w:p>
        </w:tc>
      </w:tr>
      <w:tr w:rsidR="00653365" w:rsidRPr="00653365" w14:paraId="137AF5AC" w14:textId="77777777" w:rsidTr="00653365">
        <w:trPr>
          <w:tblCellSpacing w:w="0" w:type="dxa"/>
        </w:trPr>
        <w:tc>
          <w:tcPr>
            <w:tcW w:w="162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A5840E5" w14:textId="77777777" w:rsidR="00653365" w:rsidRPr="00653365" w:rsidRDefault="00653365" w:rsidP="00653365">
            <w:pPr>
              <w:widowControl/>
              <w:spacing w:after="240"/>
              <w:jc w:val="left"/>
              <w:rPr>
                <w:rFonts w:ascii="宋体" w:eastAsia="宋体" w:hAnsi="宋体" w:cs="宋体" w:hint="eastAsia"/>
                <w:kern w:val="0"/>
                <w:sz w:val="24"/>
                <w:szCs w:val="24"/>
              </w:rPr>
            </w:pPr>
            <w:r w:rsidRPr="00653365">
              <w:rPr>
                <w:rFonts w:ascii="宋体" w:eastAsia="宋体" w:hAnsi="宋体" w:cs="宋体" w:hint="eastAsia"/>
                <w:kern w:val="0"/>
                <w:sz w:val="24"/>
                <w:szCs w:val="24"/>
              </w:rPr>
              <w:t xml:space="preserve">　　中级 </w:t>
            </w:r>
          </w:p>
        </w:tc>
        <w:tc>
          <w:tcPr>
            <w:tcW w:w="309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6BE83C3" w14:textId="77777777" w:rsidR="00653365" w:rsidRPr="00653365" w:rsidRDefault="00653365" w:rsidP="00653365">
            <w:pPr>
              <w:widowControl/>
              <w:spacing w:after="240"/>
              <w:jc w:val="left"/>
              <w:rPr>
                <w:rFonts w:ascii="宋体" w:eastAsia="宋体" w:hAnsi="宋体" w:cs="宋体" w:hint="eastAsia"/>
                <w:kern w:val="0"/>
                <w:sz w:val="24"/>
                <w:szCs w:val="24"/>
              </w:rPr>
            </w:pPr>
            <w:r w:rsidRPr="00653365">
              <w:rPr>
                <w:rFonts w:ascii="宋体" w:eastAsia="宋体" w:hAnsi="宋体" w:cs="宋体" w:hint="eastAsia"/>
                <w:kern w:val="0"/>
                <w:sz w:val="24"/>
                <w:szCs w:val="24"/>
              </w:rPr>
              <w:t xml:space="preserve">　　9月9日至11日 </w:t>
            </w:r>
          </w:p>
        </w:tc>
        <w:tc>
          <w:tcPr>
            <w:tcW w:w="36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5D178E6" w14:textId="77777777" w:rsidR="00653365" w:rsidRPr="00653365" w:rsidRDefault="00653365" w:rsidP="00653365">
            <w:pPr>
              <w:widowControl/>
              <w:spacing w:after="240"/>
              <w:jc w:val="left"/>
              <w:rPr>
                <w:rFonts w:ascii="宋体" w:eastAsia="宋体" w:hAnsi="宋体" w:cs="宋体" w:hint="eastAsia"/>
                <w:kern w:val="0"/>
                <w:sz w:val="24"/>
                <w:szCs w:val="24"/>
              </w:rPr>
            </w:pPr>
            <w:r w:rsidRPr="00653365">
              <w:rPr>
                <w:rFonts w:ascii="宋体" w:eastAsia="宋体" w:hAnsi="宋体" w:cs="宋体" w:hint="eastAsia"/>
                <w:kern w:val="0"/>
                <w:sz w:val="24"/>
                <w:szCs w:val="24"/>
              </w:rPr>
              <w:t xml:space="preserve">　　8:30－11:15 </w:t>
            </w:r>
          </w:p>
          <w:p w14:paraId="6017FE13" w14:textId="77777777" w:rsidR="00653365" w:rsidRPr="00653365" w:rsidRDefault="00653365" w:rsidP="00653365">
            <w:pPr>
              <w:widowControl/>
              <w:spacing w:after="240"/>
              <w:jc w:val="left"/>
              <w:rPr>
                <w:rFonts w:ascii="宋体" w:eastAsia="宋体" w:hAnsi="宋体" w:cs="宋体" w:hint="eastAsia"/>
                <w:kern w:val="0"/>
                <w:sz w:val="24"/>
                <w:szCs w:val="24"/>
              </w:rPr>
            </w:pPr>
            <w:r w:rsidRPr="00653365">
              <w:rPr>
                <w:rFonts w:ascii="宋体" w:eastAsia="宋体" w:hAnsi="宋体" w:cs="宋体" w:hint="eastAsia"/>
                <w:kern w:val="0"/>
                <w:sz w:val="24"/>
                <w:szCs w:val="24"/>
              </w:rPr>
              <w:t xml:space="preserve">　　中级会计实务 </w:t>
            </w:r>
          </w:p>
        </w:tc>
      </w:tr>
      <w:tr w:rsidR="00653365" w:rsidRPr="00653365" w14:paraId="6BA30DBD" w14:textId="77777777" w:rsidTr="006533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2F87FF" w14:textId="77777777" w:rsidR="00653365" w:rsidRPr="00653365" w:rsidRDefault="00653365" w:rsidP="00653365">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812A8A" w14:textId="77777777" w:rsidR="00653365" w:rsidRPr="00653365" w:rsidRDefault="00653365" w:rsidP="00653365">
            <w:pPr>
              <w:widowControl/>
              <w:jc w:val="left"/>
              <w:rPr>
                <w:rFonts w:ascii="宋体" w:eastAsia="宋体" w:hAnsi="宋体" w:cs="宋体"/>
                <w:kern w:val="0"/>
                <w:sz w:val="24"/>
                <w:szCs w:val="24"/>
              </w:rPr>
            </w:pPr>
          </w:p>
        </w:tc>
        <w:tc>
          <w:tcPr>
            <w:tcW w:w="36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F49AF00" w14:textId="77777777" w:rsidR="00653365" w:rsidRPr="00653365" w:rsidRDefault="00653365" w:rsidP="00653365">
            <w:pPr>
              <w:widowControl/>
              <w:spacing w:after="240"/>
              <w:jc w:val="left"/>
              <w:rPr>
                <w:rFonts w:ascii="宋体" w:eastAsia="宋体" w:hAnsi="宋体" w:cs="宋体" w:hint="eastAsia"/>
                <w:kern w:val="0"/>
                <w:sz w:val="24"/>
                <w:szCs w:val="24"/>
              </w:rPr>
            </w:pPr>
            <w:r w:rsidRPr="00653365">
              <w:rPr>
                <w:rFonts w:ascii="宋体" w:eastAsia="宋体" w:hAnsi="宋体" w:cs="宋体" w:hint="eastAsia"/>
                <w:kern w:val="0"/>
                <w:sz w:val="24"/>
                <w:szCs w:val="24"/>
              </w:rPr>
              <w:t xml:space="preserve">　　13:30－15:45 </w:t>
            </w:r>
          </w:p>
          <w:p w14:paraId="38CB55B0" w14:textId="77777777" w:rsidR="00653365" w:rsidRPr="00653365" w:rsidRDefault="00653365" w:rsidP="00653365">
            <w:pPr>
              <w:widowControl/>
              <w:spacing w:after="240"/>
              <w:jc w:val="left"/>
              <w:rPr>
                <w:rFonts w:ascii="宋体" w:eastAsia="宋体" w:hAnsi="宋体" w:cs="宋体" w:hint="eastAsia"/>
                <w:kern w:val="0"/>
                <w:sz w:val="24"/>
                <w:szCs w:val="24"/>
              </w:rPr>
            </w:pPr>
            <w:r w:rsidRPr="00653365">
              <w:rPr>
                <w:rFonts w:ascii="宋体" w:eastAsia="宋体" w:hAnsi="宋体" w:cs="宋体" w:hint="eastAsia"/>
                <w:kern w:val="0"/>
                <w:sz w:val="24"/>
                <w:szCs w:val="24"/>
              </w:rPr>
              <w:t xml:space="preserve">　　财务管理 </w:t>
            </w:r>
          </w:p>
        </w:tc>
      </w:tr>
      <w:tr w:rsidR="00653365" w:rsidRPr="00653365" w14:paraId="4FC66984" w14:textId="77777777" w:rsidTr="006533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52EC77" w14:textId="77777777" w:rsidR="00653365" w:rsidRPr="00653365" w:rsidRDefault="00653365" w:rsidP="00653365">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468525" w14:textId="77777777" w:rsidR="00653365" w:rsidRPr="00653365" w:rsidRDefault="00653365" w:rsidP="00653365">
            <w:pPr>
              <w:widowControl/>
              <w:jc w:val="left"/>
              <w:rPr>
                <w:rFonts w:ascii="宋体" w:eastAsia="宋体" w:hAnsi="宋体" w:cs="宋体"/>
                <w:kern w:val="0"/>
                <w:sz w:val="24"/>
                <w:szCs w:val="24"/>
              </w:rPr>
            </w:pPr>
          </w:p>
        </w:tc>
        <w:tc>
          <w:tcPr>
            <w:tcW w:w="36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56EB636" w14:textId="77777777" w:rsidR="00653365" w:rsidRPr="00653365" w:rsidRDefault="00653365" w:rsidP="00653365">
            <w:pPr>
              <w:widowControl/>
              <w:spacing w:after="240"/>
              <w:jc w:val="left"/>
              <w:rPr>
                <w:rFonts w:ascii="宋体" w:eastAsia="宋体" w:hAnsi="宋体" w:cs="宋体" w:hint="eastAsia"/>
                <w:kern w:val="0"/>
                <w:sz w:val="24"/>
                <w:szCs w:val="24"/>
              </w:rPr>
            </w:pPr>
            <w:r w:rsidRPr="00653365">
              <w:rPr>
                <w:rFonts w:ascii="宋体" w:eastAsia="宋体" w:hAnsi="宋体" w:cs="宋体" w:hint="eastAsia"/>
                <w:kern w:val="0"/>
                <w:sz w:val="24"/>
                <w:szCs w:val="24"/>
              </w:rPr>
              <w:t xml:space="preserve">　　18:00－20:00 </w:t>
            </w:r>
          </w:p>
          <w:p w14:paraId="0350D9F6" w14:textId="77777777" w:rsidR="00653365" w:rsidRPr="00653365" w:rsidRDefault="00653365" w:rsidP="00653365">
            <w:pPr>
              <w:widowControl/>
              <w:spacing w:after="240"/>
              <w:jc w:val="left"/>
              <w:rPr>
                <w:rFonts w:ascii="宋体" w:eastAsia="宋体" w:hAnsi="宋体" w:cs="宋体" w:hint="eastAsia"/>
                <w:kern w:val="0"/>
                <w:sz w:val="24"/>
                <w:szCs w:val="24"/>
              </w:rPr>
            </w:pPr>
            <w:r w:rsidRPr="00653365">
              <w:rPr>
                <w:rFonts w:ascii="宋体" w:eastAsia="宋体" w:hAnsi="宋体" w:cs="宋体" w:hint="eastAsia"/>
                <w:kern w:val="0"/>
                <w:sz w:val="24"/>
                <w:szCs w:val="24"/>
              </w:rPr>
              <w:t xml:space="preserve">　　经济法 </w:t>
            </w:r>
          </w:p>
        </w:tc>
      </w:tr>
      <w:tr w:rsidR="00653365" w:rsidRPr="00653365" w14:paraId="4BB9DAA3" w14:textId="77777777" w:rsidTr="00653365">
        <w:trPr>
          <w:tblCellSpacing w:w="0" w:type="dxa"/>
        </w:trPr>
        <w:tc>
          <w:tcPr>
            <w:tcW w:w="16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9CABACF" w14:textId="77777777" w:rsidR="00653365" w:rsidRPr="00653365" w:rsidRDefault="00653365" w:rsidP="00653365">
            <w:pPr>
              <w:widowControl/>
              <w:spacing w:after="240"/>
              <w:jc w:val="left"/>
              <w:rPr>
                <w:rFonts w:ascii="宋体" w:eastAsia="宋体" w:hAnsi="宋体" w:cs="宋体" w:hint="eastAsia"/>
                <w:kern w:val="0"/>
                <w:sz w:val="24"/>
                <w:szCs w:val="24"/>
              </w:rPr>
            </w:pPr>
            <w:r w:rsidRPr="00653365">
              <w:rPr>
                <w:rFonts w:ascii="宋体" w:eastAsia="宋体" w:hAnsi="宋体" w:cs="宋体" w:hint="eastAsia"/>
                <w:kern w:val="0"/>
                <w:sz w:val="24"/>
                <w:szCs w:val="24"/>
              </w:rPr>
              <w:t xml:space="preserve">　　高级 </w:t>
            </w:r>
          </w:p>
        </w:tc>
        <w:tc>
          <w:tcPr>
            <w:tcW w:w="30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16D571D" w14:textId="77777777" w:rsidR="00653365" w:rsidRPr="00653365" w:rsidRDefault="00653365" w:rsidP="00653365">
            <w:pPr>
              <w:widowControl/>
              <w:spacing w:after="240"/>
              <w:jc w:val="left"/>
              <w:rPr>
                <w:rFonts w:ascii="宋体" w:eastAsia="宋体" w:hAnsi="宋体" w:cs="宋体" w:hint="eastAsia"/>
                <w:kern w:val="0"/>
                <w:sz w:val="24"/>
                <w:szCs w:val="24"/>
              </w:rPr>
            </w:pPr>
            <w:r w:rsidRPr="00653365">
              <w:rPr>
                <w:rFonts w:ascii="宋体" w:eastAsia="宋体" w:hAnsi="宋体" w:cs="宋体" w:hint="eastAsia"/>
                <w:kern w:val="0"/>
                <w:sz w:val="24"/>
                <w:szCs w:val="24"/>
              </w:rPr>
              <w:t xml:space="preserve">　　5月13日 </w:t>
            </w:r>
          </w:p>
        </w:tc>
        <w:tc>
          <w:tcPr>
            <w:tcW w:w="36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AB3CB0E" w14:textId="77777777" w:rsidR="00653365" w:rsidRPr="00653365" w:rsidRDefault="00653365" w:rsidP="00653365">
            <w:pPr>
              <w:widowControl/>
              <w:spacing w:after="240"/>
              <w:jc w:val="left"/>
              <w:rPr>
                <w:rFonts w:ascii="宋体" w:eastAsia="宋体" w:hAnsi="宋体" w:cs="宋体" w:hint="eastAsia"/>
                <w:kern w:val="0"/>
                <w:sz w:val="24"/>
                <w:szCs w:val="24"/>
              </w:rPr>
            </w:pPr>
            <w:r w:rsidRPr="00653365">
              <w:rPr>
                <w:rFonts w:ascii="宋体" w:eastAsia="宋体" w:hAnsi="宋体" w:cs="宋体" w:hint="eastAsia"/>
                <w:kern w:val="0"/>
                <w:sz w:val="24"/>
                <w:szCs w:val="24"/>
              </w:rPr>
              <w:t xml:space="preserve">　　8:30－12:00 </w:t>
            </w:r>
          </w:p>
          <w:p w14:paraId="7E81918D" w14:textId="77777777" w:rsidR="00653365" w:rsidRPr="00653365" w:rsidRDefault="00653365" w:rsidP="00653365">
            <w:pPr>
              <w:widowControl/>
              <w:spacing w:after="240"/>
              <w:jc w:val="left"/>
              <w:rPr>
                <w:rFonts w:ascii="宋体" w:eastAsia="宋体" w:hAnsi="宋体" w:cs="宋体" w:hint="eastAsia"/>
                <w:kern w:val="0"/>
                <w:sz w:val="24"/>
                <w:szCs w:val="24"/>
              </w:rPr>
            </w:pPr>
            <w:r w:rsidRPr="00653365">
              <w:rPr>
                <w:rFonts w:ascii="宋体" w:eastAsia="宋体" w:hAnsi="宋体" w:cs="宋体" w:hint="eastAsia"/>
                <w:kern w:val="0"/>
                <w:sz w:val="24"/>
                <w:szCs w:val="24"/>
              </w:rPr>
              <w:t xml:space="preserve">　　高级会计实务 </w:t>
            </w:r>
          </w:p>
        </w:tc>
      </w:tr>
    </w:tbl>
    <w:p w14:paraId="34058857"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1.初级资格考试于2023年5月13日至17日进行，共10个批次。《初级会计实务》科目考试时长为105分钟，《经济法基础》科目考试时长为75分钟，两个科目连续考试，时间不能混用。 </w:t>
      </w:r>
    </w:p>
    <w:p w14:paraId="534C4560"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2.中级资格考试于2023年9月9日至11日举行，共3个批次，《中级会计实务》科目考试时长为165分钟，《财务管理》科目考试时长为135分钟，《经济法》科目考试时长为120分钟。 </w:t>
      </w:r>
    </w:p>
    <w:p w14:paraId="300E5090"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3.高级资格考试《高级会计实务》科目考试日期为2023年5月13日，考试时长为210分钟。 </w:t>
      </w:r>
    </w:p>
    <w:p w14:paraId="3035723D"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会计资格考试时间、批次如有调整，将另行通知。 </w:t>
      </w:r>
    </w:p>
    <w:p w14:paraId="0D6C6468"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lastRenderedPageBreak/>
        <w:t xml:space="preserve">　　（二）初级、高级资格考试考</w:t>
      </w:r>
      <w:proofErr w:type="gramStart"/>
      <w:r w:rsidRPr="00653365">
        <w:rPr>
          <w:rFonts w:ascii="宋体" w:eastAsia="宋体" w:hAnsi="宋体" w:cs="宋体" w:hint="eastAsia"/>
          <w:color w:val="333333"/>
          <w:kern w:val="0"/>
          <w:sz w:val="24"/>
          <w:szCs w:val="24"/>
        </w:rPr>
        <w:t>务</w:t>
      </w:r>
      <w:proofErr w:type="gramEnd"/>
      <w:r w:rsidRPr="00653365">
        <w:rPr>
          <w:rFonts w:ascii="宋体" w:eastAsia="宋体" w:hAnsi="宋体" w:cs="宋体" w:hint="eastAsia"/>
          <w:color w:val="333333"/>
          <w:kern w:val="0"/>
          <w:sz w:val="24"/>
          <w:szCs w:val="24"/>
        </w:rPr>
        <w:t>日程 </w:t>
      </w:r>
    </w:p>
    <w:p w14:paraId="12549FE2"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1.2022年12月31日前，各省、自治区、直辖市会计资格考试管理机构，新疆生产建设兵团会计资格考试管理机构（以下统称省级考试管理机构）公布本地区2023年度初级、高级资格考试科目、考试时间、报名日期、报名方式等考试相关事项，并分别抄送财政部会计司和会计财务评价中心。 </w:t>
      </w:r>
    </w:p>
    <w:p w14:paraId="53865A1F"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2.2023年2月7日至2月28日“全国会计资格评价网”初级、高级资格考试报名系统开通。在上述时间内，各省级考试管理机构自行确定本地区的报名开始时间。考试报名统一在2月28日12:00截止，缴费统一在2月28日18:00截止。 </w:t>
      </w:r>
    </w:p>
    <w:p w14:paraId="643C39DE"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3.2023年4月12日前，各省级考试管理机构公布本地区初级、高级资格考试准考证网上打印起止时间。 </w:t>
      </w:r>
    </w:p>
    <w:p w14:paraId="7584D4FC"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4.2023年5月13日至17日组织初级资格考试，5月13日组织高级资格考试。 </w:t>
      </w:r>
    </w:p>
    <w:p w14:paraId="03EBB180"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5.2023年5月24日前，召开全国评卷会议，部署高级资格考试评卷工作，印发标准答案和评分标准。 </w:t>
      </w:r>
    </w:p>
    <w:p w14:paraId="040528FC"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6.2023年5月26日前，各省级考试管理机构汇总本地区初级资格考试所有批次考试数据，在检查数据完整性、进行违纪违规处理后，向财政部会计财务评价中心报送上报数据，并附上报数据统计汇总情况表及上报数据清单。 </w:t>
      </w:r>
    </w:p>
    <w:p w14:paraId="550208D6"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7.2023年6月7日前，各省级考试管理机构组织完成本地区高级资格考试评卷工作，向财政部会计财务评价中心报送评卷数据，并附本地区上报数据统计汇总表、上报数据清单及评卷工作的书面报告。 </w:t>
      </w:r>
    </w:p>
    <w:p w14:paraId="4A19E9E9"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8.2023年6月16日前，完成数据核验后，下发初级资格考试成绩，并在“全国会计资格评价网”上公布。各省级考试管理机构同时公布本地区考试成绩、咨询电话和电子邮箱。 </w:t>
      </w:r>
    </w:p>
    <w:p w14:paraId="5F2F6643"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9.2023年6月30日前，完成数据核验及评卷质量抽查后，下发高级资格考试成绩，并在“全国会计资格评价网”公布。各省级考试管理机构同时公布本地区考试成绩、咨询电话和电子邮箱。 </w:t>
      </w:r>
    </w:p>
    <w:p w14:paraId="3872F148"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10.考试成绩与合格标准公布后1个月内，各省级考试管理机构完成合格人员相关信息复核、确认工作，并向财政部会计财务评价中心报送考试合格人员相关信息及书面报告。 </w:t>
      </w:r>
    </w:p>
    <w:p w14:paraId="2C9F21F0"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（三）中级资格考试考</w:t>
      </w:r>
      <w:proofErr w:type="gramStart"/>
      <w:r w:rsidRPr="00653365">
        <w:rPr>
          <w:rFonts w:ascii="宋体" w:eastAsia="宋体" w:hAnsi="宋体" w:cs="宋体" w:hint="eastAsia"/>
          <w:color w:val="333333"/>
          <w:kern w:val="0"/>
          <w:sz w:val="24"/>
          <w:szCs w:val="24"/>
        </w:rPr>
        <w:t>务</w:t>
      </w:r>
      <w:proofErr w:type="gramEnd"/>
      <w:r w:rsidRPr="00653365">
        <w:rPr>
          <w:rFonts w:ascii="宋体" w:eastAsia="宋体" w:hAnsi="宋体" w:cs="宋体" w:hint="eastAsia"/>
          <w:color w:val="333333"/>
          <w:kern w:val="0"/>
          <w:sz w:val="24"/>
          <w:szCs w:val="24"/>
        </w:rPr>
        <w:t>日程 </w:t>
      </w:r>
    </w:p>
    <w:p w14:paraId="6FE5B24D"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1.2023年4月20日前，各省级考试管理机构公布本地区2023年度中级资格考试科目、考试时间、报名日期、报名方式等考试相关事项，并分别抄送财政部会计司和会计财务评价中心。 </w:t>
      </w:r>
    </w:p>
    <w:p w14:paraId="59F62410"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lastRenderedPageBreak/>
        <w:t xml:space="preserve">　　2.2023年6月20日至7月10日“全国会计资格评价网”中级资格考试报名系统开通。在上述时间内，各省级考试管理机构自行确定本地区的报名开始时间。考试报名统一在7月10日12:00截止，缴费统一在7月10日18:00截止。 </w:t>
      </w:r>
    </w:p>
    <w:p w14:paraId="52D26FD3"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3.2023年8月15日前，各省级考试管理机构公布本地区中级资格考试准考证网上打印起止时间。 </w:t>
      </w:r>
    </w:p>
    <w:p w14:paraId="6E18CEB6"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4.2023年9月9日至11日组织中级资格考试。 </w:t>
      </w:r>
    </w:p>
    <w:p w14:paraId="48BF0CE2"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5.2023年9月20日前，召开全国评卷会议，部署中级资格考试评卷工作，印发主观试题标准答案和评分标准。 </w:t>
      </w:r>
    </w:p>
    <w:p w14:paraId="645E222D"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6.2023年10月12日前，各省级考试管理机构组织完成本地区中级资格考试评卷工作，向财政部会计财务评价中心报送评卷数据，并附本地区上报数据统计汇总表、上报数据清单及评卷工作的书面报告。 </w:t>
      </w:r>
    </w:p>
    <w:p w14:paraId="0A51FDA8"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各省级考试管理机构在评卷过程中，应注意排查雷同试卷，特别是对“同对同错率”较高的试卷，应组织专家进行甄别、判定，确属雷同试卷的，按照《专业技术人员资格考试违纪违规行为处理规定》（</w:t>
      </w:r>
      <w:proofErr w:type="gramStart"/>
      <w:r w:rsidRPr="00653365">
        <w:rPr>
          <w:rFonts w:ascii="宋体" w:eastAsia="宋体" w:hAnsi="宋体" w:cs="宋体" w:hint="eastAsia"/>
          <w:color w:val="333333"/>
          <w:kern w:val="0"/>
          <w:sz w:val="24"/>
          <w:szCs w:val="24"/>
        </w:rPr>
        <w:t>人社部</w:t>
      </w:r>
      <w:proofErr w:type="gramEnd"/>
      <w:r w:rsidRPr="00653365">
        <w:rPr>
          <w:rFonts w:ascii="宋体" w:eastAsia="宋体" w:hAnsi="宋体" w:cs="宋体" w:hint="eastAsia"/>
          <w:color w:val="333333"/>
          <w:kern w:val="0"/>
          <w:sz w:val="24"/>
          <w:szCs w:val="24"/>
        </w:rPr>
        <w:t>令第31号）进行处理。 </w:t>
      </w:r>
    </w:p>
    <w:p w14:paraId="067CB954"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7.2023年10月31日前，完成数据核验及评卷质量抽查后，下发中级资格考试成绩，并在“全国会计资格评价网”公布。各省级考试管理机构同时公布本地区考试成绩、咨询电话和电子邮箱。 </w:t>
      </w:r>
    </w:p>
    <w:p w14:paraId="79DE6DD4"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8.考试成绩公布后1个月内，各省级考试管理机构完成合格人员相关信息复核、确认工作，并向财政部会计财务评价中心报送考试合格人员相关信息及书面报告。 </w:t>
      </w:r>
    </w:p>
    <w:p w14:paraId="6528658F"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w:t>
      </w:r>
      <w:r w:rsidRPr="00653365">
        <w:rPr>
          <w:rFonts w:ascii="宋体" w:eastAsia="宋体" w:hAnsi="宋体" w:cs="宋体" w:hint="eastAsia"/>
          <w:b/>
          <w:bCs/>
          <w:color w:val="333333"/>
          <w:kern w:val="0"/>
          <w:sz w:val="24"/>
          <w:szCs w:val="24"/>
        </w:rPr>
        <w:t>五、其他事项 </w:t>
      </w:r>
    </w:p>
    <w:p w14:paraId="59CD0F6A"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（一）各地考试管理机构应按统一规定的时间、程序组织网上报名工作，严格按照全国统一的考试报名条件审核报考人员考试资格，认真负责地做好报名资格的审核工作。 </w:t>
      </w:r>
    </w:p>
    <w:p w14:paraId="2AD54800"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（二）各省级考试管理机构应于考试开始2日前完成对监考人员、考试工作人员培训等各项考前准备工作，于考试开始前1日内完成对所有考点、考场和</w:t>
      </w:r>
      <w:proofErr w:type="gramStart"/>
      <w:r w:rsidRPr="00653365">
        <w:rPr>
          <w:rFonts w:ascii="宋体" w:eastAsia="宋体" w:hAnsi="宋体" w:cs="宋体" w:hint="eastAsia"/>
          <w:color w:val="333333"/>
          <w:kern w:val="0"/>
          <w:sz w:val="24"/>
          <w:szCs w:val="24"/>
        </w:rPr>
        <w:t>考试机</w:t>
      </w:r>
      <w:proofErr w:type="gramEnd"/>
      <w:r w:rsidRPr="00653365">
        <w:rPr>
          <w:rFonts w:ascii="宋体" w:eastAsia="宋体" w:hAnsi="宋体" w:cs="宋体" w:hint="eastAsia"/>
          <w:color w:val="333333"/>
          <w:kern w:val="0"/>
          <w:sz w:val="24"/>
          <w:szCs w:val="24"/>
        </w:rPr>
        <w:t>检测等工作，并做好防范和打击作弊活动的各项准备工作。 </w:t>
      </w:r>
    </w:p>
    <w:p w14:paraId="5337F074"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（三）各级考试管理机构要提高服务意识，认真负责，精心细致做好考</w:t>
      </w:r>
      <w:proofErr w:type="gramStart"/>
      <w:r w:rsidRPr="00653365">
        <w:rPr>
          <w:rFonts w:ascii="宋体" w:eastAsia="宋体" w:hAnsi="宋体" w:cs="宋体" w:hint="eastAsia"/>
          <w:color w:val="333333"/>
          <w:kern w:val="0"/>
          <w:sz w:val="24"/>
          <w:szCs w:val="24"/>
        </w:rPr>
        <w:t>务</w:t>
      </w:r>
      <w:proofErr w:type="gramEnd"/>
      <w:r w:rsidRPr="00653365">
        <w:rPr>
          <w:rFonts w:ascii="宋体" w:eastAsia="宋体" w:hAnsi="宋体" w:cs="宋体" w:hint="eastAsia"/>
          <w:color w:val="333333"/>
          <w:kern w:val="0"/>
          <w:sz w:val="24"/>
          <w:szCs w:val="24"/>
        </w:rPr>
        <w:t>管理各环节工作，及时把考试日程安排及有关事项通知考生，确保2023年度会计资格考试各项工作圆满完成。 </w:t>
      </w:r>
    </w:p>
    <w:p w14:paraId="241084C8"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（四）各级考试管理机构应按照本地区新冠肺炎疫情防控工作要求和人力资源社会保障部关于做好疫情防控常态</w:t>
      </w:r>
      <w:proofErr w:type="gramStart"/>
      <w:r w:rsidRPr="00653365">
        <w:rPr>
          <w:rFonts w:ascii="宋体" w:eastAsia="宋体" w:hAnsi="宋体" w:cs="宋体" w:hint="eastAsia"/>
          <w:color w:val="333333"/>
          <w:kern w:val="0"/>
          <w:sz w:val="24"/>
          <w:szCs w:val="24"/>
        </w:rPr>
        <w:t>化下专业</w:t>
      </w:r>
      <w:proofErr w:type="gramEnd"/>
      <w:r w:rsidRPr="00653365">
        <w:rPr>
          <w:rFonts w:ascii="宋体" w:eastAsia="宋体" w:hAnsi="宋体" w:cs="宋体" w:hint="eastAsia"/>
          <w:color w:val="333333"/>
          <w:kern w:val="0"/>
          <w:sz w:val="24"/>
          <w:szCs w:val="24"/>
        </w:rPr>
        <w:t>技术人员职业资格考试有关工作的要求，及时</w:t>
      </w:r>
      <w:proofErr w:type="gramStart"/>
      <w:r w:rsidRPr="00653365">
        <w:rPr>
          <w:rFonts w:ascii="宋体" w:eastAsia="宋体" w:hAnsi="宋体" w:cs="宋体" w:hint="eastAsia"/>
          <w:color w:val="333333"/>
          <w:kern w:val="0"/>
          <w:sz w:val="24"/>
          <w:szCs w:val="24"/>
        </w:rPr>
        <w:t>研</w:t>
      </w:r>
      <w:proofErr w:type="gramEnd"/>
      <w:r w:rsidRPr="00653365">
        <w:rPr>
          <w:rFonts w:ascii="宋体" w:eastAsia="宋体" w:hAnsi="宋体" w:cs="宋体" w:hint="eastAsia"/>
          <w:color w:val="333333"/>
          <w:kern w:val="0"/>
          <w:sz w:val="24"/>
          <w:szCs w:val="24"/>
        </w:rPr>
        <w:t>判情况，制定疫情防控措施和应急预案，做好考试期间疫情</w:t>
      </w:r>
      <w:r w:rsidRPr="00653365">
        <w:rPr>
          <w:rFonts w:ascii="宋体" w:eastAsia="宋体" w:hAnsi="宋体" w:cs="宋体" w:hint="eastAsia"/>
          <w:color w:val="333333"/>
          <w:kern w:val="0"/>
          <w:sz w:val="24"/>
          <w:szCs w:val="24"/>
        </w:rPr>
        <w:lastRenderedPageBreak/>
        <w:t>防控工作。出现突发疫情紧急情况，确实不能正常组织考试的，由省级考试管理机构请示当地疫情防控领导小组后，向社会公告暂停有关考区、考点的考试，并向财政部会计财务评价中心备案。相关考试管理机构要向考生做好解释工作。 </w:t>
      </w:r>
    </w:p>
    <w:p w14:paraId="28C2C30D"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（五）因疫情防控原因不能参加中级资格考试的，报考人员已经取得的中级资格合格成绩有效期相应延长1年。 </w:t>
      </w:r>
    </w:p>
    <w:p w14:paraId="52C18DC2"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（六）2023年11月30日前，各省级考试管理机构完成本年度考试工作有关资料的封存、登记和归档工作，向财政部会计司和会计财务评价中心分别报送2023年度考试工作总结。 </w:t>
      </w:r>
    </w:p>
    <w:p w14:paraId="6668229E" w14:textId="77777777" w:rsidR="00653365" w:rsidRPr="00653365" w:rsidRDefault="00653365" w:rsidP="00653365">
      <w:pPr>
        <w:widowControl/>
        <w:shd w:val="clear" w:color="auto" w:fill="FFFFFF"/>
        <w:spacing w:after="240"/>
        <w:jc w:val="lef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 xml:space="preserve">　　  </w:t>
      </w:r>
    </w:p>
    <w:p w14:paraId="4404EAC1" w14:textId="77777777" w:rsidR="00653365" w:rsidRPr="00653365" w:rsidRDefault="00653365" w:rsidP="00653365">
      <w:pPr>
        <w:widowControl/>
        <w:shd w:val="clear" w:color="auto" w:fill="FFFFFF"/>
        <w:spacing w:after="240"/>
        <w:jc w:val="righ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全国会计专业技术资格 </w:t>
      </w:r>
    </w:p>
    <w:p w14:paraId="0BAEC269" w14:textId="77777777" w:rsidR="00653365" w:rsidRPr="00653365" w:rsidRDefault="00653365" w:rsidP="00653365">
      <w:pPr>
        <w:widowControl/>
        <w:shd w:val="clear" w:color="auto" w:fill="FFFFFF"/>
        <w:spacing w:after="240"/>
        <w:jc w:val="righ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考试领导小组办公室 </w:t>
      </w:r>
    </w:p>
    <w:p w14:paraId="4A64F6E2" w14:textId="77777777" w:rsidR="00653365" w:rsidRPr="00653365" w:rsidRDefault="00653365" w:rsidP="00653365">
      <w:pPr>
        <w:widowControl/>
        <w:shd w:val="clear" w:color="auto" w:fill="FFFFFF"/>
        <w:jc w:val="right"/>
        <w:rPr>
          <w:rFonts w:ascii="宋体" w:eastAsia="宋体" w:hAnsi="宋体" w:cs="宋体" w:hint="eastAsia"/>
          <w:color w:val="333333"/>
          <w:kern w:val="0"/>
          <w:sz w:val="24"/>
          <w:szCs w:val="24"/>
        </w:rPr>
      </w:pPr>
      <w:r w:rsidRPr="00653365">
        <w:rPr>
          <w:rFonts w:ascii="宋体" w:eastAsia="宋体" w:hAnsi="宋体" w:cs="宋体" w:hint="eastAsia"/>
          <w:color w:val="333333"/>
          <w:kern w:val="0"/>
          <w:sz w:val="24"/>
          <w:szCs w:val="24"/>
        </w:rPr>
        <w:t>2022年11月18日</w:t>
      </w:r>
    </w:p>
    <w:p w14:paraId="4818CD95" w14:textId="77777777" w:rsidR="00523F1D" w:rsidRPr="00653365" w:rsidRDefault="00523F1D">
      <w:bookmarkStart w:id="0" w:name="_GoBack"/>
      <w:bookmarkEnd w:id="0"/>
    </w:p>
    <w:sectPr w:rsidR="00523F1D" w:rsidRPr="006533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33065" w14:textId="77777777" w:rsidR="001F1A72" w:rsidRDefault="001F1A72" w:rsidP="00653365">
      <w:r>
        <w:separator/>
      </w:r>
    </w:p>
  </w:endnote>
  <w:endnote w:type="continuationSeparator" w:id="0">
    <w:p w14:paraId="1A6DB695" w14:textId="77777777" w:rsidR="001F1A72" w:rsidRDefault="001F1A72" w:rsidP="0065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8D7B5" w14:textId="77777777" w:rsidR="001F1A72" w:rsidRDefault="001F1A72" w:rsidP="00653365">
      <w:r>
        <w:separator/>
      </w:r>
    </w:p>
  </w:footnote>
  <w:footnote w:type="continuationSeparator" w:id="0">
    <w:p w14:paraId="62747FA9" w14:textId="77777777" w:rsidR="001F1A72" w:rsidRDefault="001F1A72" w:rsidP="00653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FFA"/>
    <w:rsid w:val="001F1A72"/>
    <w:rsid w:val="00523F1D"/>
    <w:rsid w:val="00653365"/>
    <w:rsid w:val="00920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48E709-C7B6-44B2-B530-58835D31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65336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3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53365"/>
    <w:rPr>
      <w:sz w:val="18"/>
      <w:szCs w:val="18"/>
    </w:rPr>
  </w:style>
  <w:style w:type="paragraph" w:styleId="a5">
    <w:name w:val="footer"/>
    <w:basedOn w:val="a"/>
    <w:link w:val="a6"/>
    <w:uiPriority w:val="99"/>
    <w:unhideWhenUsed/>
    <w:rsid w:val="00653365"/>
    <w:pPr>
      <w:tabs>
        <w:tab w:val="center" w:pos="4153"/>
        <w:tab w:val="right" w:pos="8306"/>
      </w:tabs>
      <w:snapToGrid w:val="0"/>
      <w:jc w:val="left"/>
    </w:pPr>
    <w:rPr>
      <w:sz w:val="18"/>
      <w:szCs w:val="18"/>
    </w:rPr>
  </w:style>
  <w:style w:type="character" w:customStyle="1" w:styleId="a6">
    <w:name w:val="页脚 字符"/>
    <w:basedOn w:val="a0"/>
    <w:link w:val="a5"/>
    <w:uiPriority w:val="99"/>
    <w:rsid w:val="00653365"/>
    <w:rPr>
      <w:sz w:val="18"/>
      <w:szCs w:val="18"/>
    </w:rPr>
  </w:style>
  <w:style w:type="character" w:customStyle="1" w:styleId="20">
    <w:name w:val="标题 2 字符"/>
    <w:basedOn w:val="a0"/>
    <w:link w:val="2"/>
    <w:uiPriority w:val="9"/>
    <w:rsid w:val="00653365"/>
    <w:rPr>
      <w:rFonts w:ascii="宋体" w:eastAsia="宋体" w:hAnsi="宋体" w:cs="宋体"/>
      <w:b/>
      <w:bCs/>
      <w:kern w:val="0"/>
      <w:sz w:val="36"/>
      <w:szCs w:val="36"/>
    </w:rPr>
  </w:style>
  <w:style w:type="paragraph" w:styleId="a7">
    <w:name w:val="Normal (Web)"/>
    <w:basedOn w:val="a"/>
    <w:uiPriority w:val="99"/>
    <w:semiHidden/>
    <w:unhideWhenUsed/>
    <w:rsid w:val="00653365"/>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533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031308">
      <w:bodyDiv w:val="1"/>
      <w:marLeft w:val="0"/>
      <w:marRight w:val="0"/>
      <w:marTop w:val="0"/>
      <w:marBottom w:val="0"/>
      <w:divBdr>
        <w:top w:val="none" w:sz="0" w:space="0" w:color="auto"/>
        <w:left w:val="none" w:sz="0" w:space="0" w:color="auto"/>
        <w:bottom w:val="none" w:sz="0" w:space="0" w:color="auto"/>
        <w:right w:val="none" w:sz="0" w:space="0" w:color="auto"/>
      </w:divBdr>
      <w:divsChild>
        <w:div w:id="2051998425">
          <w:marLeft w:val="0"/>
          <w:marRight w:val="0"/>
          <w:marTop w:val="0"/>
          <w:marBottom w:val="0"/>
          <w:divBdr>
            <w:top w:val="none" w:sz="0" w:space="0" w:color="auto"/>
            <w:left w:val="none" w:sz="0" w:space="0" w:color="auto"/>
            <w:bottom w:val="none" w:sz="0" w:space="0" w:color="auto"/>
            <w:right w:val="none" w:sz="0" w:space="0" w:color="auto"/>
          </w:divBdr>
          <w:divsChild>
            <w:div w:id="2113082603">
              <w:marLeft w:val="0"/>
              <w:marRight w:val="0"/>
              <w:marTop w:val="0"/>
              <w:marBottom w:val="0"/>
              <w:divBdr>
                <w:top w:val="none" w:sz="0" w:space="0" w:color="auto"/>
                <w:left w:val="none" w:sz="0" w:space="0" w:color="auto"/>
                <w:bottom w:val="none" w:sz="0" w:space="0" w:color="auto"/>
                <w:right w:val="none" w:sz="0" w:space="0" w:color="auto"/>
              </w:divBdr>
              <w:divsChild>
                <w:div w:id="2097481455">
                  <w:marLeft w:val="0"/>
                  <w:marRight w:val="0"/>
                  <w:marTop w:val="0"/>
                  <w:marBottom w:val="0"/>
                  <w:divBdr>
                    <w:top w:val="none" w:sz="0" w:space="0" w:color="auto"/>
                    <w:left w:val="none" w:sz="0" w:space="0" w:color="auto"/>
                    <w:bottom w:val="none" w:sz="0" w:space="0" w:color="auto"/>
                    <w:right w:val="none" w:sz="0" w:space="0" w:color="auto"/>
                  </w:divBdr>
                  <w:divsChild>
                    <w:div w:id="8574321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2023-01-06T01:37:00Z</dcterms:created>
  <dcterms:modified xsi:type="dcterms:W3CDTF">2023-01-06T01:37:00Z</dcterms:modified>
</cp:coreProperties>
</file>