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ody>
    <w:p>
      <w:pPr>
        <w:widowControl/>
        <w:shd w:val="clear" w:color="auto" w:fill="FFFFFF"/>
        <w:spacing w:line="975" w:lineRule="atLeast"/>
        <w:jc w:val="center"/>
        <w:rPr>
          <w:rFonts w:ascii="微软雅黑" w:eastAsia="微软雅黑" w:cs="宋体"/>
          <w:color w:val="0070D9"/>
          <w:kern w:val="0"/>
          <w:sz w:val="36"/>
          <w:szCs w:val="36"/>
        </w:rPr>
      </w:pPr>
      <w:r>
        <w:rPr>
          <w:rFonts w:ascii="微软雅黑" w:eastAsia="微软雅黑" w:cs="宋体" w:hint="eastAsia"/>
          <w:color w:val="0070D9"/>
          <w:kern w:val="0"/>
          <w:sz w:val="36"/>
          <w:szCs w:val="36"/>
        </w:rPr>
        <w:t>2018年中国（福建）自由贸易试验区厦门片区管理委员会部门预算说明</w:t>
      </w:r>
    </w:p>
    <w:p>
      <w:pPr>
        <w:widowControl/>
        <w:shd w:val="clear" w:color="auto" w:fill="FFFFFF"/>
        <w:spacing w:line="450" w:lineRule="atLeast"/>
        <w:jc w:val="center"/>
        <w:rPr>
          <w:rFonts w:ascii="宋体" w:eastAsia="宋体" w:cs="宋体" w:hint="eastAsia"/>
          <w:color w:val="333333"/>
          <w:kern w:val="0"/>
          <w:sz w:val="18"/>
          <w:szCs w:val="18"/>
        </w:rPr>
      </w:pPr>
      <w:r>
        <w:rPr>
          <w:rFonts w:ascii="宋体" w:eastAsia="宋体" w:cs="宋体" w:hint="eastAsia"/>
          <w:color w:val="333333"/>
          <w:kern w:val="0"/>
          <w:sz w:val="18"/>
          <w:szCs w:val="18"/>
        </w:rPr>
        <w:t>发布日期： 2018-02-13</w:t>
      </w:r>
    </w:p>
    <w:p>
      <w:pPr>
        <w:widowControl/>
        <w:shd w:val="clear" w:color="auto" w:fill="FFFFFF"/>
        <w:spacing w:line="500" w:lineRule="atLeast"/>
        <w:ind w:firstLine="420"/>
        <w:rPr>
          <w:rFonts w:ascii="Calibri" w:eastAsia="宋体" w:cs="宋体" w:hAnsi="Calibri" w:hint="eastAsia"/>
          <w:color w:val="333333"/>
          <w:kern w:val="0"/>
          <w:szCs w:val="21"/>
        </w:rPr>
      </w:pPr>
      <w:r>
        <w:rPr>
          <w:rFonts w:ascii="微软雅黑" w:eastAsia="微软雅黑" w:cs="宋体" w:hint="eastAsia"/>
          <w:kern w:val="0"/>
          <w:szCs w:val="21"/>
        </w:rPr>
        <w:t> </w:t>
      </w:r>
    </w:p>
    <w:p>
      <w:pPr>
        <w:widowControl/>
        <w:shd w:val="clear" w:color="auto" w:fill="FFFFFF"/>
        <w:spacing w:line="500" w:lineRule="atLeast"/>
        <w:ind w:firstLine="420"/>
        <w:rPr>
          <w:rFonts w:ascii="Calibri" w:eastAsia="宋体" w:cs="宋体" w:hAnsi="Calibri"/>
          <w:color w:val="333333"/>
          <w:kern w:val="0"/>
          <w:szCs w:val="21"/>
        </w:rPr>
      </w:pPr>
      <w:r>
        <w:rPr>
          <w:rFonts w:ascii="微软雅黑" w:eastAsia="微软雅黑" w:cs="宋体" w:hint="eastAsia"/>
          <w:kern w:val="0"/>
          <w:szCs w:val="21"/>
        </w:rPr>
        <w:t>2018年部门预算已经市十五届人民代表大会第二次会议审议通过，按照财政信息公开有关要求，现将我单位2018年部门预算说明如下:</w:t>
      </w:r>
    </w:p>
    <w:p>
      <w:pPr>
        <w:widowControl/>
        <w:shd w:val="clear" w:color="auto" w:fill="FFFFFF"/>
        <w:spacing w:line="500" w:lineRule="atLeast"/>
        <w:ind w:firstLine="420"/>
        <w:rPr>
          <w:rFonts w:ascii="Calibri" w:eastAsia="宋体" w:cs="宋体" w:hAnsi="Calibri"/>
          <w:color w:val="333333"/>
          <w:kern w:val="0"/>
          <w:szCs w:val="21"/>
        </w:rPr>
      </w:pPr>
      <w:r>
        <w:rPr>
          <w:rFonts w:ascii="微软雅黑" w:eastAsia="微软雅黑" w:cs="宋体" w:hint="eastAsia"/>
          <w:b/>
          <w:bCs/>
          <w:kern w:val="0"/>
          <w:szCs w:val="21"/>
        </w:rPr>
        <w:t>一、部门主要职责</w:t>
      </w:r>
    </w:p>
    <w:p>
      <w:pPr>
        <w:widowControl/>
        <w:shd w:val="clear" w:color="auto" w:fill="FFFFFF"/>
        <w:spacing w:line="500" w:lineRule="atLeast"/>
        <w:ind w:firstLine="420"/>
        <w:rPr>
          <w:rFonts w:ascii="Calibri" w:eastAsia="宋体" w:cs="宋体" w:hAnsi="Calibri"/>
          <w:color w:val="333333"/>
          <w:kern w:val="0"/>
          <w:szCs w:val="21"/>
        </w:rPr>
      </w:pPr>
      <w:r>
        <w:rPr>
          <w:rFonts w:ascii="微软雅黑" w:eastAsia="微软雅黑" w:cs="宋体" w:hint="eastAsia"/>
          <w:kern w:val="0"/>
          <w:szCs w:val="21"/>
        </w:rPr>
        <w:t>（一）负责组织实施自贸试验区总体方案和片区实施方案，统筹本片区产业布局和重大项目建设；牵头落实区域发展规划和相关改革试点任务。</w:t>
      </w:r>
    </w:p>
    <w:p>
      <w:pPr>
        <w:widowControl/>
        <w:shd w:val="clear" w:color="auto" w:fill="FFFFFF"/>
        <w:spacing w:line="500" w:lineRule="atLeast"/>
        <w:ind w:firstLine="420"/>
        <w:rPr>
          <w:rFonts w:ascii="Calibri" w:eastAsia="宋体" w:cs="宋体" w:hAnsi="Calibri"/>
          <w:color w:val="333333"/>
          <w:kern w:val="0"/>
          <w:szCs w:val="21"/>
        </w:rPr>
      </w:pPr>
      <w:r>
        <w:rPr>
          <w:rFonts w:ascii="微软雅黑" w:eastAsia="微软雅黑" w:cs="宋体" w:hint="eastAsia"/>
          <w:kern w:val="0"/>
          <w:szCs w:val="21"/>
        </w:rPr>
        <w:t>（二）研究制定相关政策措施、管理制度并组织落实；依法公开管理权限和流程，建立权责清单制度和行政审批目录制定，落实负面清单管理制度。</w:t>
      </w:r>
    </w:p>
    <w:p>
      <w:pPr>
        <w:widowControl/>
        <w:shd w:val="clear" w:color="auto" w:fill="FFFFFF"/>
        <w:spacing w:line="500" w:lineRule="atLeast"/>
        <w:ind w:firstLine="420"/>
        <w:rPr>
          <w:rFonts w:ascii="Calibri" w:eastAsia="宋体" w:cs="宋体" w:hAnsi="Calibri"/>
          <w:color w:val="333333"/>
          <w:kern w:val="0"/>
          <w:szCs w:val="21"/>
        </w:rPr>
      </w:pPr>
      <w:r>
        <w:rPr>
          <w:rFonts w:ascii="微软雅黑" w:eastAsia="微软雅黑" w:cs="宋体" w:hint="eastAsia"/>
          <w:kern w:val="0"/>
          <w:szCs w:val="21"/>
        </w:rPr>
        <w:t>（三）负责区域内投资、贸易、金融服务、国土规划、建设、市政市容、环境保护、人力资源和社会保障、文化、卫生、统计等方面的行政管理工作。</w:t>
      </w:r>
    </w:p>
    <w:p>
      <w:pPr>
        <w:widowControl/>
        <w:shd w:val="clear" w:color="auto" w:fill="FFFFFF"/>
        <w:spacing w:line="500" w:lineRule="atLeast"/>
        <w:ind w:firstLine="420"/>
        <w:rPr>
          <w:rFonts w:ascii="Calibri" w:eastAsia="宋体" w:cs="宋体" w:hAnsi="Calibri"/>
          <w:color w:val="333333"/>
          <w:kern w:val="0"/>
          <w:szCs w:val="21"/>
        </w:rPr>
      </w:pPr>
      <w:r>
        <w:rPr>
          <w:rFonts w:ascii="微软雅黑" w:eastAsia="微软雅黑" w:cs="宋体" w:hint="eastAsia"/>
          <w:kern w:val="0"/>
          <w:szCs w:val="21"/>
        </w:rPr>
        <w:t>（四）负责区域内信息化建设工作，组织建立厦门片区监管信息共享机制和平台，发布相关公告信息。</w:t>
      </w:r>
    </w:p>
    <w:p>
      <w:pPr>
        <w:widowControl/>
        <w:shd w:val="clear" w:color="auto" w:fill="FFFFFF"/>
        <w:spacing w:line="500" w:lineRule="atLeast"/>
        <w:ind w:firstLine="420"/>
        <w:rPr>
          <w:rFonts w:ascii="Calibri" w:eastAsia="宋体" w:cs="宋体" w:hAnsi="Calibri"/>
          <w:color w:val="333333"/>
          <w:kern w:val="0"/>
          <w:szCs w:val="21"/>
        </w:rPr>
      </w:pPr>
      <w:r>
        <w:rPr>
          <w:rFonts w:ascii="微软雅黑" w:eastAsia="微软雅黑" w:cs="宋体" w:hint="eastAsia"/>
          <w:kern w:val="0"/>
          <w:szCs w:val="21"/>
        </w:rPr>
        <w:t>（五）协调海关、检验检疫、边检、海事、金融等部门和其他驻区单位在区域内的行政管理工作。</w:t>
      </w:r>
    </w:p>
    <w:p>
      <w:pPr>
        <w:widowControl/>
        <w:shd w:val="clear" w:color="auto" w:fill="FFFFFF"/>
        <w:spacing w:line="500" w:lineRule="atLeast"/>
        <w:ind w:firstLine="420"/>
        <w:rPr>
          <w:rFonts w:ascii="Calibri" w:eastAsia="宋体" w:cs="宋体" w:hAnsi="Calibri"/>
          <w:color w:val="333333"/>
          <w:kern w:val="0"/>
          <w:szCs w:val="21"/>
        </w:rPr>
      </w:pPr>
      <w:r>
        <w:rPr>
          <w:rFonts w:ascii="微软雅黑" w:eastAsia="微软雅黑" w:cs="宋体" w:hint="eastAsia"/>
          <w:kern w:val="0"/>
          <w:szCs w:val="21"/>
        </w:rPr>
        <w:t>（六）负责区域内市场监管和综合执法工作，根据省政府授权组织开展相关领域行政执法。</w:t>
      </w:r>
    </w:p>
    <w:p>
      <w:pPr>
        <w:widowControl/>
        <w:shd w:val="clear" w:color="auto" w:fill="FFFFFF"/>
        <w:spacing w:line="500" w:lineRule="atLeast"/>
        <w:ind w:firstLine="420"/>
        <w:rPr>
          <w:rFonts w:ascii="Calibri" w:eastAsia="宋体" w:cs="宋体" w:hAnsi="Calibri"/>
          <w:color w:val="333333"/>
          <w:kern w:val="0"/>
          <w:szCs w:val="21"/>
        </w:rPr>
      </w:pPr>
      <w:r>
        <w:rPr>
          <w:rFonts w:ascii="微软雅黑" w:eastAsia="微软雅黑" w:cs="宋体" w:hint="eastAsia"/>
          <w:kern w:val="0"/>
          <w:szCs w:val="21"/>
        </w:rPr>
        <w:t>（七）负责区域内企业综合服务工作，外区内企业和机关机构提供指导、咨询和服务。</w:t>
      </w:r>
    </w:p>
    <w:p>
      <w:pPr>
        <w:widowControl/>
        <w:shd w:val="clear" w:color="auto" w:fill="FFFFFF"/>
        <w:spacing w:line="500" w:lineRule="atLeast"/>
        <w:ind w:firstLine="420"/>
        <w:rPr>
          <w:rFonts w:ascii="Calibri" w:eastAsia="宋体" w:cs="宋体" w:hAnsi="Calibri"/>
          <w:color w:val="333333"/>
          <w:kern w:val="0"/>
          <w:szCs w:val="21"/>
        </w:rPr>
      </w:pPr>
      <w:r>
        <w:rPr>
          <w:rFonts w:ascii="微软雅黑" w:eastAsia="微软雅黑" w:cs="宋体" w:hint="eastAsia"/>
          <w:kern w:val="0"/>
          <w:szCs w:val="21"/>
        </w:rPr>
        <w:t>（八）负责区域内除海关知识产权出入境保护外的知识产权（专利权、商标权、著作权等）行政监督和执法工作。</w:t>
      </w:r>
    </w:p>
    <w:p>
      <w:pPr>
        <w:widowControl/>
        <w:shd w:val="clear" w:color="auto" w:fill="FFFFFF"/>
        <w:spacing w:line="500" w:lineRule="atLeast"/>
        <w:ind w:firstLine="420"/>
        <w:rPr>
          <w:rFonts w:ascii="Calibri" w:eastAsia="宋体" w:cs="宋体" w:hAnsi="Calibri"/>
          <w:color w:val="333333"/>
          <w:kern w:val="0"/>
          <w:szCs w:val="21"/>
        </w:rPr>
      </w:pPr>
      <w:r>
        <w:rPr>
          <w:rFonts w:ascii="微软雅黑" w:eastAsia="微软雅黑" w:cs="宋体" w:hint="eastAsia"/>
          <w:kern w:val="0"/>
          <w:szCs w:val="21"/>
        </w:rPr>
        <w:t>(九)承担省委、省政府、省自贸区工作领导小组及其办公室和市委、市政府交办的其他工作。</w:t>
      </w:r>
    </w:p>
    <w:p>
      <w:pPr>
        <w:widowControl/>
        <w:shd w:val="clear" w:color="auto" w:fill="FFFFFF"/>
        <w:spacing w:line="500" w:lineRule="atLeast"/>
        <w:ind w:firstLine="420"/>
        <w:rPr>
          <w:rFonts w:ascii="Calibri" w:eastAsia="宋体" w:cs="宋体" w:hAnsi="Calibri"/>
          <w:color w:val="333333"/>
          <w:kern w:val="0"/>
          <w:szCs w:val="21"/>
        </w:rPr>
      </w:pPr>
      <w:r>
        <w:rPr>
          <w:rFonts w:ascii="微软雅黑" w:eastAsia="微软雅黑" w:cs="宋体" w:hint="eastAsia"/>
          <w:b/>
          <w:bCs/>
          <w:kern w:val="0"/>
          <w:szCs w:val="21"/>
        </w:rPr>
        <w:t>二、部门预算单位基本情况</w:t>
      </w:r>
    </w:p>
    <w:p>
      <w:pPr>
        <w:widowControl/>
        <w:shd w:val="clear" w:color="auto" w:fill="FFFFFF"/>
        <w:spacing w:line="500" w:lineRule="atLeast"/>
        <w:ind w:firstLine="420"/>
        <w:rPr>
          <w:rFonts w:ascii="Calibri" w:eastAsia="宋体" w:cs="宋体" w:hAnsi="Calibri"/>
          <w:color w:val="333333"/>
          <w:kern w:val="0"/>
          <w:szCs w:val="21"/>
        </w:rPr>
      </w:pPr>
      <w:r>
        <w:rPr>
          <w:rFonts w:ascii="微软雅黑" w:eastAsia="微软雅黑" w:cs="宋体" w:hint="eastAsia"/>
          <w:kern w:val="0"/>
          <w:szCs w:val="21"/>
        </w:rPr>
        <w:t>包括3个机关行政单位、3个一级事业单位、1个二级事业单位，其中：列入2018年部门预算编制范围的单位详细情况见下表:</w:t>
      </w:r>
    </w:p>
    <w:tbl>
      <w:tblPr>
        <w:jc w:val="center"/>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
      <w:tblGrid>
        <w:gridCol w:w="2130"/>
        <w:gridCol w:w="2130"/>
        <w:gridCol w:w="2131"/>
        <w:gridCol w:w="2131"/>
      </w:tblGrid>
      <w:tr>
        <w:tc>
          <w:tcPr>
            <w:tcW w:w="2130" w:type="dxa"/>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tcPr>
          <w:p>
            <w:pPr>
              <w:widowControl/>
              <w:spacing w:line="500" w:lineRule="atLeast"/>
              <w:jc w:val="center"/>
              <w:rPr>
                <w:rFonts w:ascii="Calibri" w:eastAsia="宋体" w:cs="宋体" w:hAnsi="Calibri"/>
                <w:kern w:val="0"/>
                <w:szCs w:val="21"/>
              </w:rPr>
            </w:pPr>
            <w:r>
              <w:rPr>
                <w:rFonts w:ascii="微软雅黑" w:eastAsia="微软雅黑" w:cs="宋体" w:hint="eastAsia"/>
                <w:kern w:val="0"/>
                <w:szCs w:val="21"/>
              </w:rPr>
              <w:t>单位名称</w:t>
            </w:r>
          </w:p>
        </w:tc>
        <w:tc>
          <w:tcPr>
            <w:tcW w:w="2130" w:type="dxa"/>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tcPr>
          <w:p>
            <w:pPr>
              <w:widowControl/>
              <w:spacing w:line="500" w:lineRule="atLeast"/>
              <w:jc w:val="center"/>
              <w:rPr>
                <w:rFonts w:ascii="Calibri" w:eastAsia="宋体" w:cs="宋体" w:hAnsi="Calibri"/>
                <w:kern w:val="0"/>
                <w:szCs w:val="21"/>
              </w:rPr>
            </w:pPr>
            <w:r>
              <w:rPr>
                <w:rFonts w:ascii="微软雅黑" w:eastAsia="微软雅黑" w:cs="宋体" w:hint="eastAsia"/>
                <w:kern w:val="0"/>
                <w:szCs w:val="21"/>
              </w:rPr>
              <w:t>经费性质</w:t>
            </w:r>
          </w:p>
        </w:tc>
        <w:tc>
          <w:tcPr>
            <w:tcW w:w="2131" w:type="dxa"/>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tcPr>
          <w:p>
            <w:pPr>
              <w:widowControl/>
              <w:spacing w:line="500" w:lineRule="atLeast"/>
              <w:jc w:val="center"/>
              <w:rPr>
                <w:rFonts w:ascii="Calibri" w:eastAsia="宋体" w:cs="宋体" w:hAnsi="Calibri"/>
                <w:kern w:val="0"/>
                <w:szCs w:val="21"/>
              </w:rPr>
            </w:pPr>
            <w:r>
              <w:rPr>
                <w:rFonts w:ascii="微软雅黑" w:eastAsia="微软雅黑" w:cs="宋体" w:hint="eastAsia"/>
                <w:kern w:val="0"/>
                <w:szCs w:val="21"/>
              </w:rPr>
              <w:t>人员编制数</w:t>
            </w:r>
          </w:p>
        </w:tc>
        <w:tc>
          <w:tcPr>
            <w:tcW w:w="2131" w:type="dxa"/>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tcPr>
          <w:p>
            <w:pPr>
              <w:widowControl/>
              <w:spacing w:line="500" w:lineRule="atLeast"/>
              <w:jc w:val="center"/>
              <w:rPr>
                <w:rFonts w:ascii="Calibri" w:eastAsia="宋体" w:cs="宋体" w:hAnsi="Calibri"/>
                <w:kern w:val="0"/>
                <w:szCs w:val="21"/>
              </w:rPr>
            </w:pPr>
            <w:r>
              <w:rPr>
                <w:rFonts w:ascii="微软雅黑" w:eastAsia="微软雅黑" w:cs="宋体" w:hint="eastAsia"/>
                <w:kern w:val="0"/>
                <w:szCs w:val="21"/>
              </w:rPr>
              <w:t>在职人数</w:t>
            </w:r>
          </w:p>
        </w:tc>
      </w:tr>
      <w:tr>
        <w:tc>
          <w:tcPr>
            <w:tcW w:w="2130" w:type="dxa"/>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tcPr>
          <w:p>
            <w:pPr>
              <w:widowControl/>
              <w:spacing w:line="500" w:lineRule="atLeast"/>
              <w:rPr>
                <w:rFonts w:ascii="Calibri" w:eastAsia="宋体" w:cs="宋体" w:hAnsi="Calibri"/>
                <w:kern w:val="0"/>
                <w:szCs w:val="21"/>
              </w:rPr>
            </w:pPr>
            <w:r>
              <w:rPr>
                <w:rFonts w:ascii="微软雅黑" w:eastAsia="微软雅黑" w:cs="宋体" w:hint="eastAsia"/>
                <w:kern w:val="0"/>
                <w:szCs w:val="21"/>
              </w:rPr>
              <w:t>中国（福建）自由贸易试验区厦门片区管理委员会</w:t>
            </w:r>
          </w:p>
        </w:tc>
        <w:tc>
          <w:tcPr>
            <w:tcW w:w="2130" w:type="dxa"/>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tcPr>
          <w:p>
            <w:pPr>
              <w:widowControl/>
              <w:spacing w:line="500" w:lineRule="atLeast"/>
              <w:rPr>
                <w:rFonts w:ascii="Calibri" w:eastAsia="宋体" w:cs="宋体" w:hAnsi="Calibri"/>
                <w:kern w:val="0"/>
                <w:szCs w:val="21"/>
              </w:rPr>
            </w:pPr>
            <w:r>
              <w:rPr>
                <w:rFonts w:ascii="微软雅黑" w:eastAsia="微软雅黑" w:cs="宋体" w:hint="eastAsia"/>
                <w:kern w:val="0"/>
                <w:szCs w:val="21"/>
              </w:rPr>
              <w:t>财政核拨</w:t>
            </w:r>
          </w:p>
        </w:tc>
        <w:tc>
          <w:tcPr>
            <w:tcW w:w="2131" w:type="dxa"/>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tcPr>
          <w:p>
            <w:pPr>
              <w:widowControl/>
              <w:spacing w:line="500" w:lineRule="atLeast"/>
              <w:rPr>
                <w:rFonts w:ascii="Calibri" w:eastAsia="宋体" w:cs="宋体" w:hAnsi="Calibri"/>
                <w:kern w:val="0"/>
                <w:szCs w:val="21"/>
              </w:rPr>
            </w:pPr>
            <w:r>
              <w:rPr>
                <w:rFonts w:ascii="微软雅黑" w:eastAsia="微软雅黑" w:cs="宋体" w:hint="eastAsia"/>
                <w:kern w:val="0"/>
                <w:szCs w:val="21"/>
              </w:rPr>
              <w:t>60</w:t>
            </w:r>
          </w:p>
        </w:tc>
        <w:tc>
          <w:tcPr>
            <w:tcW w:w="2131" w:type="dxa"/>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tcPr>
          <w:p>
            <w:pPr>
              <w:widowControl/>
              <w:spacing w:line="500" w:lineRule="atLeast"/>
              <w:rPr>
                <w:rFonts w:ascii="Calibri" w:eastAsia="宋体" w:cs="宋体" w:hAnsi="Calibri"/>
                <w:kern w:val="0"/>
                <w:szCs w:val="21"/>
              </w:rPr>
            </w:pPr>
            <w:r>
              <w:rPr>
                <w:rFonts w:ascii="微软雅黑" w:eastAsia="微软雅黑" w:cs="宋体" w:hint="eastAsia"/>
                <w:kern w:val="0"/>
                <w:szCs w:val="21"/>
              </w:rPr>
              <w:t>55</w:t>
            </w:r>
          </w:p>
        </w:tc>
      </w:tr>
      <w:tr>
        <w:tc>
          <w:tcPr>
            <w:tcW w:w="2130" w:type="dxa"/>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tcPr>
          <w:p>
            <w:pPr>
              <w:widowControl/>
              <w:spacing w:line="500" w:lineRule="atLeast"/>
              <w:rPr>
                <w:rFonts w:ascii="Calibri" w:eastAsia="宋体" w:cs="宋体" w:hAnsi="Calibri"/>
                <w:kern w:val="0"/>
                <w:szCs w:val="21"/>
              </w:rPr>
            </w:pPr>
            <w:r>
              <w:rPr>
                <w:rFonts w:ascii="微软雅黑" w:eastAsia="微软雅黑" w:cs="宋体" w:hint="eastAsia"/>
                <w:kern w:val="0"/>
                <w:szCs w:val="21"/>
              </w:rPr>
              <w:t>厦门象屿保税区管理委员会</w:t>
            </w:r>
          </w:p>
        </w:tc>
        <w:tc>
          <w:tcPr>
            <w:tcW w:w="2130" w:type="dxa"/>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tcPr>
          <w:p>
            <w:pPr>
              <w:widowControl/>
              <w:spacing w:line="500" w:lineRule="atLeast"/>
              <w:rPr>
                <w:rFonts w:ascii="Calibri" w:eastAsia="宋体" w:cs="宋体" w:hAnsi="Calibri"/>
                <w:kern w:val="0"/>
                <w:szCs w:val="21"/>
              </w:rPr>
            </w:pPr>
            <w:r>
              <w:rPr>
                <w:rFonts w:ascii="微软雅黑" w:eastAsia="微软雅黑" w:cs="宋体" w:hint="eastAsia"/>
                <w:kern w:val="0"/>
                <w:szCs w:val="21"/>
              </w:rPr>
              <w:t>财政核拨</w:t>
            </w:r>
          </w:p>
        </w:tc>
        <w:tc>
          <w:tcPr>
            <w:tcW w:w="2131" w:type="dxa"/>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tcPr>
          <w:p>
            <w:pPr>
              <w:widowControl/>
              <w:spacing w:line="500" w:lineRule="atLeast"/>
              <w:rPr>
                <w:rFonts w:ascii="Calibri" w:eastAsia="宋体" w:cs="宋体" w:hAnsi="Calibri"/>
                <w:kern w:val="0"/>
                <w:szCs w:val="21"/>
              </w:rPr>
            </w:pPr>
            <w:r>
              <w:rPr>
                <w:rFonts w:ascii="微软雅黑" w:eastAsia="微软雅黑" w:cs="宋体" w:hint="eastAsia"/>
                <w:kern w:val="0"/>
                <w:szCs w:val="21"/>
              </w:rPr>
              <w:t>15</w:t>
            </w:r>
          </w:p>
        </w:tc>
        <w:tc>
          <w:tcPr>
            <w:tcW w:w="2131" w:type="dxa"/>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tcPr>
          <w:p>
            <w:pPr>
              <w:widowControl/>
              <w:spacing w:line="500" w:lineRule="atLeast"/>
              <w:rPr>
                <w:rFonts w:ascii="Calibri" w:eastAsia="宋体" w:cs="宋体" w:hAnsi="Calibri"/>
                <w:kern w:val="0"/>
                <w:szCs w:val="21"/>
              </w:rPr>
            </w:pPr>
            <w:r>
              <w:rPr>
                <w:rFonts w:ascii="微软雅黑" w:eastAsia="微软雅黑" w:cs="宋体" w:hint="eastAsia"/>
                <w:kern w:val="0"/>
                <w:szCs w:val="21"/>
              </w:rPr>
              <w:t>11</w:t>
            </w:r>
          </w:p>
        </w:tc>
      </w:tr>
      <w:tr>
        <w:tc>
          <w:tcPr>
            <w:tcW w:w="2130" w:type="dxa"/>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tcPr>
          <w:p>
            <w:pPr>
              <w:widowControl/>
              <w:spacing w:line="500" w:lineRule="atLeast"/>
              <w:rPr>
                <w:rFonts w:ascii="Calibri" w:eastAsia="宋体" w:cs="宋体" w:hAnsi="Calibri"/>
                <w:kern w:val="0"/>
                <w:szCs w:val="21"/>
              </w:rPr>
            </w:pPr>
            <w:r>
              <w:rPr>
                <w:rFonts w:ascii="微软雅黑" w:eastAsia="微软雅黑" w:cs="宋体" w:hint="eastAsia"/>
                <w:kern w:val="0"/>
                <w:szCs w:val="21"/>
              </w:rPr>
              <w:t>厦门市大嶝对台小额商品交易市场管理委员会办公室</w:t>
            </w:r>
          </w:p>
        </w:tc>
        <w:tc>
          <w:tcPr>
            <w:tcW w:w="2130" w:type="dxa"/>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tcPr>
          <w:p>
            <w:pPr>
              <w:widowControl/>
              <w:spacing w:line="500" w:lineRule="atLeast"/>
              <w:rPr>
                <w:rFonts w:ascii="Calibri" w:eastAsia="宋体" w:cs="宋体" w:hAnsi="Calibri"/>
                <w:kern w:val="0"/>
                <w:szCs w:val="21"/>
              </w:rPr>
            </w:pPr>
            <w:r>
              <w:rPr>
                <w:rFonts w:ascii="微软雅黑" w:eastAsia="微软雅黑" w:cs="宋体" w:hint="eastAsia"/>
                <w:kern w:val="0"/>
                <w:szCs w:val="21"/>
              </w:rPr>
              <w:t>财政核拨</w:t>
            </w:r>
          </w:p>
        </w:tc>
        <w:tc>
          <w:tcPr>
            <w:tcW w:w="2131" w:type="dxa"/>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tcPr>
          <w:p>
            <w:pPr>
              <w:widowControl/>
              <w:spacing w:line="500" w:lineRule="atLeast"/>
              <w:rPr>
                <w:rFonts w:ascii="Calibri" w:eastAsia="宋体" w:cs="宋体" w:hAnsi="Calibri"/>
                <w:kern w:val="0"/>
                <w:szCs w:val="21"/>
              </w:rPr>
            </w:pPr>
            <w:r>
              <w:rPr>
                <w:rFonts w:ascii="微软雅黑" w:eastAsia="微软雅黑" w:cs="宋体" w:hint="eastAsia"/>
                <w:kern w:val="0"/>
                <w:szCs w:val="21"/>
              </w:rPr>
              <w:t>6</w:t>
            </w:r>
          </w:p>
        </w:tc>
        <w:tc>
          <w:tcPr>
            <w:tcW w:w="2131" w:type="dxa"/>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tcPr>
          <w:p>
            <w:pPr>
              <w:widowControl/>
              <w:spacing w:line="500" w:lineRule="atLeast"/>
              <w:rPr>
                <w:rFonts w:ascii="Calibri" w:eastAsia="宋体" w:cs="宋体" w:hAnsi="Calibri"/>
                <w:kern w:val="0"/>
                <w:szCs w:val="21"/>
              </w:rPr>
            </w:pPr>
            <w:r>
              <w:rPr>
                <w:rFonts w:ascii="微软雅黑" w:eastAsia="微软雅黑" w:cs="宋体" w:hint="eastAsia"/>
                <w:kern w:val="0"/>
                <w:szCs w:val="21"/>
              </w:rPr>
              <w:t>6</w:t>
            </w:r>
          </w:p>
        </w:tc>
      </w:tr>
      <w:tr>
        <w:tc>
          <w:tcPr>
            <w:tcW w:w="2130" w:type="dxa"/>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tcPr>
          <w:p>
            <w:pPr>
              <w:widowControl/>
              <w:spacing w:line="500" w:lineRule="atLeast"/>
              <w:rPr>
                <w:rFonts w:ascii="Calibri" w:eastAsia="宋体" w:cs="宋体" w:hAnsi="Calibri"/>
                <w:kern w:val="0"/>
                <w:szCs w:val="21"/>
              </w:rPr>
            </w:pPr>
            <w:r>
              <w:rPr>
                <w:rFonts w:ascii="微软雅黑" w:eastAsia="微软雅黑" w:cs="宋体" w:hint="eastAsia"/>
                <w:kern w:val="0"/>
                <w:szCs w:val="21"/>
              </w:rPr>
              <w:t>中国（福建）自由贸易试验区厦门片区管理委员会综合执法大队</w:t>
            </w:r>
          </w:p>
        </w:tc>
        <w:tc>
          <w:tcPr>
            <w:tcW w:w="2130" w:type="dxa"/>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tcPr>
          <w:p>
            <w:pPr>
              <w:widowControl/>
              <w:spacing w:line="500" w:lineRule="atLeast"/>
              <w:rPr>
                <w:rFonts w:ascii="Calibri" w:eastAsia="宋体" w:cs="宋体" w:hAnsi="Calibri"/>
                <w:kern w:val="0"/>
                <w:szCs w:val="21"/>
              </w:rPr>
            </w:pPr>
            <w:r>
              <w:rPr>
                <w:rFonts w:ascii="微软雅黑" w:eastAsia="微软雅黑" w:cs="宋体" w:hint="eastAsia"/>
                <w:kern w:val="0"/>
                <w:szCs w:val="21"/>
              </w:rPr>
              <w:t>财政核拨</w:t>
            </w:r>
          </w:p>
        </w:tc>
        <w:tc>
          <w:tcPr>
            <w:tcW w:w="2131" w:type="dxa"/>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tcPr>
          <w:p>
            <w:pPr>
              <w:widowControl/>
              <w:spacing w:line="500" w:lineRule="atLeast"/>
              <w:rPr>
                <w:rFonts w:ascii="Calibri" w:eastAsia="宋体" w:cs="宋体" w:hAnsi="Calibri"/>
                <w:kern w:val="0"/>
                <w:szCs w:val="21"/>
              </w:rPr>
            </w:pPr>
            <w:r>
              <w:rPr>
                <w:rFonts w:ascii="微软雅黑" w:eastAsia="微软雅黑" w:cs="宋体" w:hint="eastAsia"/>
                <w:kern w:val="0"/>
                <w:szCs w:val="21"/>
              </w:rPr>
              <w:t>13</w:t>
            </w:r>
          </w:p>
        </w:tc>
        <w:tc>
          <w:tcPr>
            <w:tcW w:w="2131" w:type="dxa"/>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tcPr>
          <w:p>
            <w:pPr>
              <w:widowControl/>
              <w:spacing w:line="500" w:lineRule="atLeast"/>
              <w:rPr>
                <w:rFonts w:ascii="Calibri" w:eastAsia="宋体" w:cs="宋体" w:hAnsi="Calibri"/>
                <w:kern w:val="0"/>
                <w:szCs w:val="21"/>
              </w:rPr>
            </w:pPr>
            <w:r>
              <w:rPr>
                <w:rFonts w:ascii="微软雅黑" w:eastAsia="微软雅黑" w:cs="宋体" w:hint="eastAsia"/>
                <w:kern w:val="0"/>
                <w:szCs w:val="21"/>
              </w:rPr>
              <w:t>4</w:t>
            </w:r>
          </w:p>
        </w:tc>
      </w:tr>
      <w:tr>
        <w:tc>
          <w:tcPr>
            <w:tcW w:w="2130" w:type="dxa"/>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tcPr>
          <w:p>
            <w:pPr>
              <w:widowControl/>
              <w:spacing w:line="500" w:lineRule="atLeast"/>
              <w:rPr>
                <w:rFonts w:ascii="Calibri" w:eastAsia="宋体" w:cs="宋体" w:hAnsi="Calibri"/>
                <w:kern w:val="0"/>
                <w:szCs w:val="21"/>
              </w:rPr>
            </w:pPr>
            <w:r>
              <w:rPr>
                <w:rFonts w:ascii="微软雅黑" w:eastAsia="微软雅黑" w:cs="宋体" w:hint="eastAsia"/>
                <w:kern w:val="0"/>
                <w:szCs w:val="21"/>
              </w:rPr>
              <w:t>中国（福建）自由贸易试验区厦门片区管理委员会投资促进中心</w:t>
            </w:r>
          </w:p>
        </w:tc>
        <w:tc>
          <w:tcPr>
            <w:tcW w:w="2130" w:type="dxa"/>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tcPr>
          <w:p>
            <w:pPr>
              <w:widowControl/>
              <w:spacing w:line="500" w:lineRule="atLeast"/>
              <w:rPr>
                <w:rFonts w:ascii="Calibri" w:eastAsia="宋体" w:cs="宋体" w:hAnsi="Calibri"/>
                <w:kern w:val="0"/>
                <w:szCs w:val="21"/>
              </w:rPr>
            </w:pPr>
            <w:r>
              <w:rPr>
                <w:rFonts w:ascii="微软雅黑" w:eastAsia="微软雅黑" w:cs="宋体" w:hint="eastAsia"/>
                <w:kern w:val="0"/>
                <w:szCs w:val="21"/>
              </w:rPr>
              <w:t>财政核拨</w:t>
            </w:r>
          </w:p>
        </w:tc>
        <w:tc>
          <w:tcPr>
            <w:tcW w:w="2131" w:type="dxa"/>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tcPr>
          <w:p>
            <w:pPr>
              <w:widowControl/>
              <w:spacing w:line="500" w:lineRule="atLeast"/>
              <w:rPr>
                <w:rFonts w:ascii="Calibri" w:eastAsia="宋体" w:cs="宋体" w:hAnsi="Calibri"/>
                <w:kern w:val="0"/>
                <w:szCs w:val="21"/>
              </w:rPr>
            </w:pPr>
            <w:r>
              <w:rPr>
                <w:rFonts w:ascii="微软雅黑" w:eastAsia="微软雅黑" w:cs="宋体" w:hint="eastAsia"/>
                <w:kern w:val="0"/>
                <w:szCs w:val="21"/>
              </w:rPr>
              <w:t>17</w:t>
            </w:r>
          </w:p>
        </w:tc>
        <w:tc>
          <w:tcPr>
            <w:tcW w:w="2131" w:type="dxa"/>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tcPr>
          <w:p>
            <w:pPr>
              <w:widowControl/>
              <w:spacing w:line="500" w:lineRule="atLeast"/>
              <w:rPr>
                <w:rFonts w:ascii="Calibri" w:eastAsia="宋体" w:cs="宋体" w:hAnsi="Calibri"/>
                <w:kern w:val="0"/>
                <w:szCs w:val="21"/>
              </w:rPr>
            </w:pPr>
            <w:r>
              <w:rPr>
                <w:rFonts w:ascii="微软雅黑" w:eastAsia="微软雅黑" w:cs="宋体" w:hint="eastAsia"/>
                <w:kern w:val="0"/>
                <w:szCs w:val="21"/>
              </w:rPr>
              <w:t>12</w:t>
            </w:r>
          </w:p>
        </w:tc>
      </w:tr>
      <w:tr>
        <w:tc>
          <w:tcPr>
            <w:tcW w:w="2130" w:type="dxa"/>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tcPr>
          <w:p>
            <w:pPr>
              <w:widowControl/>
              <w:spacing w:line="500" w:lineRule="atLeast"/>
              <w:rPr>
                <w:rFonts w:ascii="Calibri" w:eastAsia="宋体" w:cs="宋体" w:hAnsi="Calibri"/>
                <w:kern w:val="0"/>
                <w:szCs w:val="21"/>
              </w:rPr>
            </w:pPr>
            <w:r>
              <w:rPr>
                <w:rFonts w:ascii="微软雅黑" w:eastAsia="微软雅黑" w:cs="宋体" w:hint="eastAsia"/>
                <w:kern w:val="0"/>
                <w:szCs w:val="21"/>
              </w:rPr>
              <w:t>中国（福建）自由贸易试验区厦门片区管理委员会信息化服务中心</w:t>
            </w:r>
          </w:p>
        </w:tc>
        <w:tc>
          <w:tcPr>
            <w:tcW w:w="2130" w:type="dxa"/>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tcPr>
          <w:p>
            <w:pPr>
              <w:widowControl/>
              <w:spacing w:line="500" w:lineRule="atLeast"/>
              <w:rPr>
                <w:rFonts w:ascii="Calibri" w:eastAsia="宋体" w:cs="宋体" w:hAnsi="Calibri"/>
                <w:kern w:val="0"/>
                <w:szCs w:val="21"/>
              </w:rPr>
            </w:pPr>
            <w:r>
              <w:rPr>
                <w:rFonts w:ascii="微软雅黑" w:eastAsia="微软雅黑" w:cs="宋体" w:hint="eastAsia"/>
                <w:kern w:val="0"/>
                <w:szCs w:val="21"/>
              </w:rPr>
              <w:t>财政核拨</w:t>
            </w:r>
          </w:p>
        </w:tc>
        <w:tc>
          <w:tcPr>
            <w:tcW w:w="2131" w:type="dxa"/>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tcPr>
          <w:p>
            <w:pPr>
              <w:widowControl/>
              <w:spacing w:line="500" w:lineRule="atLeast"/>
              <w:rPr>
                <w:rFonts w:ascii="Calibri" w:eastAsia="宋体" w:cs="宋体" w:hAnsi="Calibri"/>
                <w:kern w:val="0"/>
                <w:szCs w:val="21"/>
              </w:rPr>
            </w:pPr>
            <w:r>
              <w:rPr>
                <w:rFonts w:ascii="微软雅黑" w:eastAsia="微软雅黑" w:cs="宋体" w:hint="eastAsia"/>
                <w:kern w:val="0"/>
                <w:szCs w:val="21"/>
              </w:rPr>
              <w:t>10</w:t>
            </w:r>
          </w:p>
        </w:tc>
        <w:tc>
          <w:tcPr>
            <w:tcW w:w="2131" w:type="dxa"/>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tcPr>
          <w:p>
            <w:pPr>
              <w:widowControl/>
              <w:spacing w:line="500" w:lineRule="atLeast"/>
              <w:rPr>
                <w:rFonts w:ascii="Calibri" w:eastAsia="宋体" w:cs="宋体" w:hAnsi="Calibri"/>
                <w:kern w:val="0"/>
                <w:szCs w:val="21"/>
              </w:rPr>
            </w:pPr>
            <w:r>
              <w:rPr>
                <w:rFonts w:ascii="微软雅黑" w:eastAsia="微软雅黑" w:cs="宋体" w:hint="eastAsia"/>
                <w:kern w:val="0"/>
                <w:szCs w:val="21"/>
              </w:rPr>
              <w:t>4</w:t>
            </w:r>
          </w:p>
        </w:tc>
      </w:tr>
      <w:tr>
        <w:tc>
          <w:tcPr>
            <w:tcW w:w="2130" w:type="dxa"/>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tcPr>
          <w:p>
            <w:pPr>
              <w:widowControl/>
              <w:spacing w:line="500" w:lineRule="atLeast"/>
              <w:rPr>
                <w:rFonts w:ascii="Calibri" w:eastAsia="宋体" w:cs="宋体" w:hAnsi="Calibri"/>
                <w:kern w:val="0"/>
                <w:szCs w:val="21"/>
              </w:rPr>
            </w:pPr>
            <w:r>
              <w:rPr>
                <w:rFonts w:ascii="微软雅黑" w:eastAsia="微软雅黑" w:cs="宋体" w:hint="eastAsia"/>
                <w:kern w:val="0"/>
                <w:szCs w:val="21"/>
              </w:rPr>
              <w:t>厦门象屿保税区招商服务中心</w:t>
            </w:r>
          </w:p>
        </w:tc>
        <w:tc>
          <w:tcPr>
            <w:tcW w:w="2130" w:type="dxa"/>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tcPr>
          <w:p>
            <w:pPr>
              <w:widowControl/>
              <w:spacing w:line="500" w:lineRule="atLeast"/>
              <w:rPr>
                <w:rFonts w:ascii="Calibri" w:eastAsia="宋体" w:cs="宋体" w:hAnsi="Calibri"/>
                <w:kern w:val="0"/>
                <w:szCs w:val="21"/>
              </w:rPr>
            </w:pPr>
            <w:r>
              <w:rPr>
                <w:rFonts w:ascii="微软雅黑" w:eastAsia="微软雅黑" w:cs="宋体" w:hint="eastAsia"/>
                <w:kern w:val="0"/>
                <w:szCs w:val="21"/>
              </w:rPr>
              <w:t>财政核拨</w:t>
            </w:r>
          </w:p>
        </w:tc>
        <w:tc>
          <w:tcPr>
            <w:tcW w:w="2131" w:type="dxa"/>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tcPr>
          <w:p>
            <w:pPr>
              <w:widowControl/>
              <w:spacing w:line="500" w:lineRule="atLeast"/>
              <w:rPr>
                <w:rFonts w:ascii="Calibri" w:eastAsia="宋体" w:cs="宋体" w:hAnsi="Calibri"/>
                <w:kern w:val="0"/>
                <w:szCs w:val="21"/>
              </w:rPr>
            </w:pPr>
            <w:r>
              <w:rPr>
                <w:rFonts w:ascii="微软雅黑" w:eastAsia="微软雅黑" w:cs="宋体" w:hint="eastAsia"/>
                <w:kern w:val="0"/>
                <w:szCs w:val="21"/>
              </w:rPr>
              <w:t>44</w:t>
            </w:r>
          </w:p>
        </w:tc>
        <w:tc>
          <w:tcPr>
            <w:tcW w:w="2131" w:type="dxa"/>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tcPr>
          <w:p>
            <w:pPr>
              <w:widowControl/>
              <w:spacing w:line="500" w:lineRule="atLeast"/>
              <w:rPr>
                <w:rFonts w:ascii="Calibri" w:eastAsia="宋体" w:cs="宋体" w:hAnsi="Calibri"/>
                <w:kern w:val="0"/>
                <w:szCs w:val="21"/>
              </w:rPr>
            </w:pPr>
            <w:r>
              <w:rPr>
                <w:rFonts w:ascii="微软雅黑" w:eastAsia="微软雅黑" w:cs="宋体" w:hint="eastAsia"/>
                <w:kern w:val="0"/>
                <w:szCs w:val="21"/>
              </w:rPr>
              <w:t>44</w:t>
            </w:r>
          </w:p>
        </w:tc>
      </w:tr>
    </w:tbl>
    <w:p>
      <w:pPr>
        <w:widowControl/>
        <w:shd w:val="clear" w:color="auto" w:fill="FFFFFF"/>
        <w:spacing w:line="500" w:lineRule="atLeast"/>
        <w:ind w:firstLine="420"/>
        <w:rPr>
          <w:rFonts w:ascii="Calibri" w:eastAsia="宋体" w:cs="宋体" w:hAnsi="Calibri"/>
          <w:color w:val="333333"/>
          <w:kern w:val="0"/>
          <w:szCs w:val="21"/>
        </w:rPr>
      </w:pPr>
      <w:r>
        <w:rPr>
          <w:rFonts w:ascii="微软雅黑" w:eastAsia="微软雅黑" w:cs="宋体" w:hint="eastAsia"/>
          <w:b/>
          <w:bCs/>
          <w:kern w:val="0"/>
          <w:szCs w:val="21"/>
        </w:rPr>
        <w:t>三、部门主要工作任务</w:t>
      </w:r>
    </w:p>
    <w:p>
      <w:pPr>
        <w:widowControl/>
        <w:shd w:val="clear" w:color="auto" w:fill="FFFFFF"/>
        <w:spacing w:line="500" w:lineRule="atLeast"/>
        <w:ind w:firstLine="420"/>
        <w:rPr>
          <w:rFonts w:ascii="Calibri" w:eastAsia="宋体" w:cs="宋体" w:hAnsi="Calibri"/>
          <w:color w:val="333333"/>
          <w:kern w:val="0"/>
          <w:szCs w:val="21"/>
        </w:rPr>
      </w:pPr>
      <w:r>
        <w:rPr>
          <w:rFonts w:ascii="微软雅黑" w:eastAsia="微软雅黑" w:cs="宋体" w:hint="eastAsia"/>
          <w:kern w:val="0"/>
          <w:szCs w:val="21"/>
        </w:rPr>
        <w:t>（一）体制机制创新。全面完成试验任务，提升投资开放透明度，深化贸易便利化改革。</w:t>
      </w:r>
    </w:p>
    <w:p>
      <w:pPr>
        <w:widowControl/>
        <w:shd w:val="clear" w:color="auto" w:fill="FFFFFF"/>
        <w:spacing w:line="500" w:lineRule="atLeast"/>
        <w:ind w:firstLine="420"/>
        <w:rPr>
          <w:rFonts w:ascii="Calibri" w:eastAsia="宋体" w:cs="宋体" w:hAnsi="Calibri"/>
          <w:color w:val="333333"/>
          <w:kern w:val="0"/>
          <w:szCs w:val="21"/>
        </w:rPr>
      </w:pPr>
      <w:r>
        <w:rPr>
          <w:rFonts w:ascii="微软雅黑" w:eastAsia="微软雅黑" w:cs="宋体" w:hint="eastAsia"/>
          <w:kern w:val="0"/>
          <w:szCs w:val="21"/>
        </w:rPr>
        <w:t>（二）产业转型升级。搭建产业拓展平台，培育发展新型业态，突出金融创新功能，加快东南国际航运中心建设。</w:t>
      </w:r>
    </w:p>
    <w:p>
      <w:pPr>
        <w:widowControl/>
        <w:shd w:val="clear" w:color="auto" w:fill="FFFFFF"/>
        <w:spacing w:line="500" w:lineRule="atLeast"/>
        <w:ind w:firstLine="420"/>
        <w:rPr>
          <w:rFonts w:ascii="Calibri" w:eastAsia="宋体" w:cs="宋体" w:hAnsi="Calibri"/>
          <w:color w:val="333333"/>
          <w:kern w:val="0"/>
          <w:szCs w:val="21"/>
        </w:rPr>
      </w:pPr>
      <w:r>
        <w:rPr>
          <w:rFonts w:ascii="微软雅黑" w:eastAsia="微软雅黑" w:cs="宋体" w:hint="eastAsia"/>
          <w:kern w:val="0"/>
          <w:szCs w:val="21"/>
        </w:rPr>
        <w:t>（三）对台先行先试。拓展两岸经贸合作通道，推进对台金融创新，密切两岸交流交往。</w:t>
      </w:r>
    </w:p>
    <w:p>
      <w:pPr>
        <w:widowControl/>
        <w:shd w:val="clear" w:color="auto" w:fill="FFFFFF"/>
        <w:spacing w:line="500" w:lineRule="atLeast"/>
        <w:ind w:firstLine="420"/>
        <w:rPr>
          <w:rFonts w:ascii="Calibri" w:eastAsia="宋体" w:cs="宋体" w:hAnsi="Calibri"/>
          <w:color w:val="333333"/>
          <w:kern w:val="0"/>
          <w:szCs w:val="21"/>
        </w:rPr>
      </w:pPr>
      <w:r>
        <w:rPr>
          <w:rFonts w:ascii="微软雅黑" w:eastAsia="微软雅黑" w:cs="宋体" w:hint="eastAsia"/>
          <w:kern w:val="0"/>
          <w:szCs w:val="21"/>
        </w:rPr>
        <w:t>（四）政府职能转变。加强事中事后监管，强化法制保障，创新引才用才机制。</w:t>
      </w:r>
    </w:p>
    <w:p>
      <w:pPr>
        <w:widowControl/>
        <w:shd w:val="clear" w:color="auto" w:fill="FFFFFF"/>
        <w:spacing w:line="500" w:lineRule="atLeast"/>
        <w:ind w:firstLine="420"/>
        <w:rPr>
          <w:rFonts w:ascii="Calibri" w:eastAsia="宋体" w:cs="宋体" w:hAnsi="Calibri"/>
          <w:color w:val="333333"/>
          <w:kern w:val="0"/>
          <w:szCs w:val="21"/>
        </w:rPr>
      </w:pPr>
      <w:r>
        <w:rPr>
          <w:rFonts w:ascii="微软雅黑" w:eastAsia="微软雅黑" w:cs="宋体" w:hint="eastAsia"/>
          <w:b/>
          <w:bCs/>
          <w:kern w:val="0"/>
          <w:szCs w:val="21"/>
        </w:rPr>
        <w:t>四、2018年部门预算收支总体情况</w:t>
      </w:r>
    </w:p>
    <w:p>
      <w:pPr>
        <w:widowControl/>
        <w:shd w:val="clear" w:color="auto" w:fill="FFFFFF"/>
        <w:spacing w:line="500" w:lineRule="atLeast"/>
        <w:ind w:firstLine="420"/>
        <w:rPr>
          <w:rFonts w:ascii="Calibri" w:eastAsia="宋体" w:cs="宋体" w:hAnsi="Calibri"/>
          <w:color w:val="333333"/>
          <w:kern w:val="0"/>
          <w:szCs w:val="21"/>
        </w:rPr>
      </w:pPr>
      <w:r>
        <w:rPr>
          <w:rFonts w:ascii="微软雅黑" w:eastAsia="微软雅黑" w:cs="宋体" w:hint="eastAsia"/>
          <w:kern w:val="0"/>
          <w:szCs w:val="21"/>
        </w:rPr>
        <w:t>根据预算管理的有关规定，部门的全部收入和支出均纳入部门预算管理。</w:t>
      </w:r>
    </w:p>
    <w:p>
      <w:pPr>
        <w:widowControl/>
        <w:shd w:val="clear" w:color="auto" w:fill="FFFFFF"/>
        <w:spacing w:line="500" w:lineRule="atLeast"/>
        <w:ind w:firstLine="420"/>
        <w:rPr>
          <w:rFonts w:ascii="Calibri" w:eastAsia="宋体" w:cs="宋体" w:hAnsi="Calibri"/>
          <w:color w:val="333333"/>
          <w:kern w:val="0"/>
          <w:szCs w:val="21"/>
        </w:rPr>
      </w:pPr>
      <w:r>
        <w:rPr>
          <w:rFonts w:ascii="微软雅黑" w:eastAsia="微软雅黑" w:cs="宋体" w:hint="eastAsia"/>
          <w:kern w:val="0"/>
          <w:szCs w:val="21"/>
        </w:rPr>
        <w:t>（一）2018年收入预算为79778万元，比2017年预算数增加22778万元，增长40％，具体情况如下：</w:t>
      </w:r>
    </w:p>
    <w:p>
      <w:pPr>
        <w:widowControl/>
        <w:shd w:val="clear" w:color="auto" w:fill="FFFFFF"/>
        <w:spacing w:line="500" w:lineRule="atLeast"/>
        <w:ind w:firstLine="420"/>
        <w:rPr>
          <w:rFonts w:ascii="Calibri" w:eastAsia="宋体" w:cs="宋体" w:hAnsi="Calibri"/>
          <w:color w:val="333333"/>
          <w:kern w:val="0"/>
          <w:szCs w:val="21"/>
        </w:rPr>
      </w:pPr>
      <w:r>
        <w:rPr>
          <w:rFonts w:ascii="微软雅黑" w:eastAsia="微软雅黑" w:cs="宋体" w:hint="eastAsia"/>
          <w:kern w:val="0"/>
          <w:szCs w:val="21"/>
        </w:rPr>
        <w:t>1.财政拨款收入43836万元，其中一般公共预算拨款收入43836万元；</w:t>
      </w:r>
    </w:p>
    <w:p>
      <w:pPr>
        <w:widowControl/>
        <w:shd w:val="clear" w:color="auto" w:fill="FFFFFF"/>
        <w:spacing w:line="500" w:lineRule="atLeast"/>
        <w:ind w:firstLine="420"/>
        <w:rPr>
          <w:rFonts w:ascii="Calibri" w:eastAsia="宋体" w:cs="宋体" w:hAnsi="Calibri"/>
          <w:color w:val="333333"/>
          <w:kern w:val="0"/>
          <w:szCs w:val="21"/>
        </w:rPr>
      </w:pPr>
      <w:r>
        <w:rPr>
          <w:rFonts w:ascii="微软雅黑" w:eastAsia="微软雅黑" w:cs="宋体" w:hint="eastAsia"/>
          <w:kern w:val="0"/>
          <w:szCs w:val="21"/>
        </w:rPr>
        <w:t>2.上级补助收入31942万元，包括原上级财政体制基数补助收入12642万元；其他上下级体制结算19300万元。</w:t>
      </w:r>
    </w:p>
    <w:p>
      <w:pPr>
        <w:widowControl/>
        <w:shd w:val="clear" w:color="auto" w:fill="FFFFFF"/>
        <w:spacing w:line="500" w:lineRule="atLeast"/>
        <w:ind w:firstLine="420"/>
        <w:rPr>
          <w:rFonts w:ascii="Calibri" w:eastAsia="宋体" w:cs="宋体" w:hAnsi="Calibri"/>
          <w:color w:val="333333"/>
          <w:kern w:val="0"/>
          <w:szCs w:val="21"/>
        </w:rPr>
      </w:pPr>
      <w:r>
        <w:rPr>
          <w:rFonts w:ascii="微软雅黑" w:eastAsia="微软雅黑" w:cs="宋体" w:hint="eastAsia"/>
          <w:kern w:val="0"/>
          <w:szCs w:val="21"/>
        </w:rPr>
        <w:t>3.其他资金4000万元，预算稳定调节金4000万元。</w:t>
      </w:r>
    </w:p>
    <w:p>
      <w:pPr>
        <w:widowControl/>
        <w:shd w:val="clear" w:color="auto" w:fill="FFFFFF"/>
        <w:spacing w:line="500" w:lineRule="atLeast"/>
        <w:ind w:firstLine="420"/>
        <w:rPr>
          <w:rFonts w:ascii="Calibri" w:eastAsia="宋体" w:cs="宋体" w:hAnsi="Calibri"/>
          <w:color w:val="333333"/>
          <w:kern w:val="0"/>
          <w:szCs w:val="21"/>
        </w:rPr>
      </w:pPr>
      <w:r>
        <w:rPr>
          <w:rFonts w:ascii="微软雅黑" w:eastAsia="微软雅黑" w:cs="宋体" w:hint="eastAsia"/>
          <w:kern w:val="0"/>
          <w:szCs w:val="21"/>
        </w:rPr>
        <w:t>（二）2018年支出预算为79778万元，比2017年预算数增加22778万元，增长40％，具体情况如下：</w:t>
      </w:r>
    </w:p>
    <w:p>
      <w:pPr>
        <w:widowControl/>
        <w:shd w:val="clear" w:color="auto" w:fill="FFFFFF"/>
        <w:spacing w:line="500" w:lineRule="atLeast"/>
        <w:ind w:firstLine="420"/>
        <w:rPr>
          <w:rFonts w:ascii="Calibri" w:eastAsia="宋体" w:cs="宋体" w:hAnsi="Calibri"/>
          <w:color w:val="333333"/>
          <w:kern w:val="0"/>
          <w:szCs w:val="21"/>
        </w:rPr>
      </w:pPr>
      <w:r>
        <w:rPr>
          <w:rFonts w:ascii="微软雅黑" w:eastAsia="微软雅黑" w:cs="宋体" w:hint="eastAsia"/>
          <w:kern w:val="0"/>
          <w:szCs w:val="21"/>
        </w:rPr>
        <w:t>1.基本支出3158.62万元，其中，人员支出2684.54万元，公用支出474.08万元</w:t>
      </w:r>
      <w:r>
        <w:rPr>
          <w:rFonts w:ascii="微软雅黑" w:eastAsia="微软雅黑" w:cs="宋体" w:hint="eastAsia"/>
          <w:color w:val="0000FF"/>
          <w:kern w:val="0"/>
          <w:szCs w:val="21"/>
        </w:rPr>
        <w:t>；</w:t>
      </w:r>
    </w:p>
    <w:p>
      <w:pPr>
        <w:widowControl/>
        <w:shd w:val="clear" w:color="auto" w:fill="FFFFFF"/>
        <w:spacing w:line="500" w:lineRule="atLeast"/>
        <w:ind w:firstLine="420"/>
        <w:rPr>
          <w:rFonts w:ascii="Calibri" w:eastAsia="宋体" w:cs="宋体" w:hAnsi="Calibri"/>
          <w:color w:val="333333"/>
          <w:kern w:val="0"/>
          <w:szCs w:val="21"/>
        </w:rPr>
      </w:pPr>
      <w:r>
        <w:rPr>
          <w:rFonts w:ascii="微软雅黑" w:eastAsia="微软雅黑" w:cs="宋体" w:hint="eastAsia"/>
          <w:kern w:val="0"/>
          <w:szCs w:val="21"/>
        </w:rPr>
        <w:t>2.项目支出76619.38万元；</w:t>
      </w:r>
    </w:p>
    <w:p>
      <w:pPr>
        <w:widowControl/>
        <w:shd w:val="clear" w:color="auto" w:fill="FFFFFF"/>
        <w:spacing w:line="500" w:lineRule="atLeast"/>
        <w:ind w:firstLine="420"/>
        <w:rPr>
          <w:rFonts w:ascii="Calibri" w:eastAsia="宋体" w:cs="宋体" w:hAnsi="Calibri"/>
          <w:color w:val="333333"/>
          <w:kern w:val="0"/>
          <w:szCs w:val="21"/>
        </w:rPr>
      </w:pPr>
      <w:r>
        <w:rPr>
          <w:rFonts w:ascii="微软雅黑" w:eastAsia="微软雅黑" w:cs="宋体" w:hint="eastAsia"/>
          <w:b/>
          <w:bCs/>
          <w:kern w:val="0"/>
          <w:szCs w:val="21"/>
        </w:rPr>
        <w:t>五、一般公共预算财政拨款支出预算情况</w:t>
      </w:r>
    </w:p>
    <w:p>
      <w:pPr>
        <w:widowControl/>
        <w:shd w:val="clear" w:color="auto" w:fill="FFFFFF"/>
        <w:spacing w:line="500" w:lineRule="atLeast"/>
        <w:ind w:firstLine="420"/>
        <w:rPr>
          <w:rFonts w:ascii="Calibri" w:eastAsia="宋体" w:cs="宋体" w:hAnsi="Calibri"/>
          <w:color w:val="333333"/>
          <w:kern w:val="0"/>
          <w:szCs w:val="21"/>
        </w:rPr>
      </w:pPr>
      <w:r>
        <w:rPr>
          <w:rFonts w:ascii="微软雅黑" w:eastAsia="微软雅黑" w:cs="宋体" w:hint="eastAsia"/>
          <w:kern w:val="0"/>
          <w:szCs w:val="21"/>
        </w:rPr>
        <w:t>2018年度一般公共预算支出79778万元，比2017年预算数增加22778万元，增长40%，主要是上年部分上下级结算延至今年办理。支出项目(按项级科目分类统计)包括：</w:t>
      </w:r>
    </w:p>
    <w:p>
      <w:pPr>
        <w:widowControl/>
        <w:shd w:val="clear" w:color="auto" w:fill="FFFFFF"/>
        <w:spacing w:line="500" w:lineRule="atLeast"/>
        <w:ind w:firstLine="420"/>
        <w:rPr>
          <w:rFonts w:ascii="Calibri" w:eastAsia="宋体" w:cs="宋体" w:hAnsi="Calibri"/>
          <w:color w:val="333333"/>
          <w:kern w:val="0"/>
          <w:szCs w:val="21"/>
        </w:rPr>
      </w:pPr>
      <w:r>
        <w:rPr>
          <w:rFonts w:ascii="微软雅黑" w:eastAsia="微软雅黑" w:cs="宋体" w:hint="eastAsia"/>
          <w:kern w:val="0"/>
          <w:szCs w:val="21"/>
        </w:rPr>
        <w:t>（一）其他一般公共服务支出（项级科目）11791.57万元。主要用于管委会各部门的正常运转、事业发展支出和园区公共管理经费等支出。</w:t>
      </w:r>
    </w:p>
    <w:p>
      <w:pPr>
        <w:widowControl/>
        <w:shd w:val="clear" w:color="auto" w:fill="FFFFFF"/>
        <w:spacing w:line="500" w:lineRule="atLeast"/>
        <w:ind w:firstLine="420"/>
        <w:rPr>
          <w:rFonts w:ascii="Calibri" w:eastAsia="宋体" w:cs="宋体" w:hAnsi="Calibri"/>
          <w:color w:val="333333"/>
          <w:kern w:val="0"/>
          <w:szCs w:val="21"/>
        </w:rPr>
      </w:pPr>
      <w:r>
        <w:rPr>
          <w:rFonts w:ascii="微软雅黑" w:eastAsia="微软雅黑" w:cs="宋体" w:hint="eastAsia"/>
          <w:kern w:val="0"/>
          <w:szCs w:val="21"/>
        </w:rPr>
        <w:t>（二）归口管理的行政单位离退休（项级科目）102.1万元。主要用于退休人员经费支出。</w:t>
      </w:r>
    </w:p>
    <w:p>
      <w:pPr>
        <w:widowControl/>
        <w:shd w:val="clear" w:color="auto" w:fill="FFFFFF"/>
        <w:spacing w:line="500" w:lineRule="atLeast"/>
        <w:ind w:firstLine="420"/>
        <w:rPr>
          <w:rFonts w:ascii="Calibri" w:eastAsia="宋体" w:cs="宋体" w:hAnsi="Calibri"/>
          <w:color w:val="333333"/>
          <w:kern w:val="0"/>
          <w:szCs w:val="21"/>
        </w:rPr>
      </w:pPr>
      <w:r>
        <w:rPr>
          <w:rFonts w:ascii="微软雅黑" w:eastAsia="微软雅黑" w:cs="宋体" w:hint="eastAsia"/>
          <w:kern w:val="0"/>
          <w:szCs w:val="21"/>
        </w:rPr>
        <w:t>（三）机关事业单位基本养老保险缴费支出（项级科目）202.25万元。主要用于基本养老保险缴费支出。</w:t>
      </w:r>
    </w:p>
    <w:p>
      <w:pPr>
        <w:widowControl/>
        <w:shd w:val="clear" w:color="auto" w:fill="FFFFFF"/>
        <w:spacing w:line="500" w:lineRule="atLeast"/>
        <w:ind w:firstLine="420"/>
        <w:rPr>
          <w:rFonts w:ascii="Calibri" w:eastAsia="宋体" w:cs="宋体" w:hAnsi="Calibri"/>
          <w:color w:val="333333"/>
          <w:kern w:val="0"/>
          <w:szCs w:val="21"/>
        </w:rPr>
      </w:pPr>
      <w:r>
        <w:rPr>
          <w:rFonts w:ascii="微软雅黑" w:eastAsia="微软雅黑" w:cs="宋体" w:hint="eastAsia"/>
          <w:kern w:val="0"/>
          <w:szCs w:val="21"/>
        </w:rPr>
        <w:t>（四）行政单位医疗（项级科目）51.4万元。主要用于行政单位医疗支出。</w:t>
      </w:r>
    </w:p>
    <w:p>
      <w:pPr>
        <w:widowControl/>
        <w:shd w:val="clear" w:color="auto" w:fill="FFFFFF"/>
        <w:spacing w:line="500" w:lineRule="atLeast"/>
        <w:ind w:firstLine="420"/>
        <w:rPr>
          <w:rFonts w:ascii="Calibri" w:eastAsia="宋体" w:cs="宋体" w:hAnsi="Calibri"/>
          <w:color w:val="333333"/>
          <w:kern w:val="0"/>
          <w:szCs w:val="21"/>
        </w:rPr>
      </w:pPr>
      <w:r>
        <w:rPr>
          <w:rFonts w:ascii="微软雅黑" w:eastAsia="微软雅黑" w:cs="宋体" w:hint="eastAsia"/>
          <w:kern w:val="0"/>
          <w:szCs w:val="21"/>
        </w:rPr>
        <w:t>（五）事业单位医疗（项级科目）10.47万元。主要用于事业单位医疗支出。</w:t>
      </w:r>
    </w:p>
    <w:p>
      <w:pPr>
        <w:widowControl/>
        <w:shd w:val="clear" w:color="auto" w:fill="FFFFFF"/>
        <w:spacing w:line="500" w:lineRule="atLeast"/>
        <w:ind w:firstLine="420"/>
        <w:rPr>
          <w:rFonts w:ascii="Calibri" w:eastAsia="宋体" w:cs="宋体" w:hAnsi="Calibri"/>
          <w:color w:val="333333"/>
          <w:kern w:val="0"/>
          <w:szCs w:val="21"/>
        </w:rPr>
      </w:pPr>
      <w:r>
        <w:rPr>
          <w:rFonts w:ascii="微软雅黑" w:eastAsia="微软雅黑" w:cs="宋体" w:hint="eastAsia"/>
          <w:kern w:val="0"/>
          <w:szCs w:val="21"/>
        </w:rPr>
        <w:t>（六）公务员医疗补助（项级科目）22.18万元。主要用于公务员医疗补助支出。</w:t>
      </w:r>
    </w:p>
    <w:p>
      <w:pPr>
        <w:widowControl/>
        <w:shd w:val="clear" w:color="auto" w:fill="FFFFFF"/>
        <w:spacing w:line="500" w:lineRule="atLeast"/>
        <w:ind w:firstLine="420"/>
        <w:rPr>
          <w:rFonts w:ascii="Calibri" w:eastAsia="宋体" w:cs="宋体" w:hAnsi="Calibri"/>
          <w:color w:val="333333"/>
          <w:kern w:val="0"/>
          <w:szCs w:val="21"/>
        </w:rPr>
      </w:pPr>
      <w:r>
        <w:rPr>
          <w:rFonts w:ascii="微软雅黑" w:eastAsia="微软雅黑" w:cs="宋体" w:hint="eastAsia"/>
          <w:kern w:val="0"/>
          <w:szCs w:val="21"/>
        </w:rPr>
        <w:t>（七）其他城乡社区管理事务支出（项级科目）18308.51万元。主要用于园区基础设施建设及信息化建设支出。</w:t>
      </w:r>
    </w:p>
    <w:p>
      <w:pPr>
        <w:widowControl/>
        <w:shd w:val="clear" w:color="auto" w:fill="FFFFFF"/>
        <w:spacing w:line="500" w:lineRule="atLeast"/>
        <w:ind w:firstLine="420"/>
        <w:rPr>
          <w:rFonts w:ascii="Calibri" w:eastAsia="宋体" w:cs="宋体" w:hAnsi="Calibri"/>
          <w:color w:val="333333"/>
          <w:kern w:val="0"/>
          <w:szCs w:val="21"/>
        </w:rPr>
      </w:pPr>
      <w:r>
        <w:rPr>
          <w:rFonts w:ascii="微软雅黑" w:eastAsia="微软雅黑" w:cs="宋体" w:hint="eastAsia"/>
          <w:kern w:val="0"/>
          <w:szCs w:val="21"/>
        </w:rPr>
        <w:t>（八）其他商业流通事务支出（项级科目）49009.55万元。主要用于扶持园区企业及产业的发展支出。</w:t>
      </w:r>
    </w:p>
    <w:p>
      <w:pPr>
        <w:widowControl/>
        <w:shd w:val="clear" w:color="auto" w:fill="FFFFFF"/>
        <w:spacing w:line="500" w:lineRule="atLeast"/>
        <w:ind w:firstLine="420"/>
        <w:rPr>
          <w:rFonts w:ascii="Calibri" w:eastAsia="宋体" w:cs="宋体" w:hAnsi="Calibri"/>
          <w:color w:val="333333"/>
          <w:kern w:val="0"/>
          <w:szCs w:val="21"/>
        </w:rPr>
      </w:pPr>
      <w:r>
        <w:rPr>
          <w:rFonts w:ascii="微软雅黑" w:eastAsia="微软雅黑" w:cs="宋体" w:hint="eastAsia"/>
          <w:b/>
          <w:bCs/>
          <w:kern w:val="0"/>
          <w:szCs w:val="21"/>
        </w:rPr>
        <w:t>六、政府性基金预算财政拨款支出情况</w:t>
      </w:r>
    </w:p>
    <w:p>
      <w:pPr>
        <w:widowControl/>
        <w:shd w:val="clear" w:color="auto" w:fill="FFFFFF"/>
        <w:spacing w:line="500" w:lineRule="atLeast"/>
        <w:ind w:firstLine="420"/>
        <w:rPr>
          <w:rFonts w:ascii="Calibri" w:eastAsia="宋体" w:cs="宋体" w:hAnsi="Calibri"/>
          <w:color w:val="333333"/>
          <w:kern w:val="0"/>
          <w:szCs w:val="21"/>
        </w:rPr>
      </w:pPr>
      <w:r>
        <w:rPr>
          <w:rFonts w:ascii="微软雅黑" w:eastAsia="微软雅黑" w:cs="宋体" w:hint="eastAsia"/>
          <w:kern w:val="0"/>
          <w:szCs w:val="21"/>
        </w:rPr>
        <w:t>2018年政府性基金预算支出</w:t>
      </w:r>
      <w:r>
        <w:rPr>
          <w:rFonts w:ascii="微软雅黑" w:eastAsia="微软雅黑" w:cs="宋体"/>
          <w:kern w:val="0"/>
          <w:szCs w:val="21"/>
        </w:rPr>
        <w:t>0万元，比2017年预算数减少808万元，主要是由于2017年安排政府性基金支出808万元，资金来源为上年结余资金，而2018年自贸委没有政府性基金收入预算，因此相应没有安排支出预算。</w:t>
      </w:r>
    </w:p>
    <w:p>
      <w:pPr>
        <w:widowControl/>
        <w:shd w:val="clear" w:color="auto" w:fill="FFFFFF"/>
        <w:spacing w:line="500" w:lineRule="atLeast"/>
        <w:ind w:firstLine="420"/>
        <w:rPr>
          <w:rFonts w:ascii="Calibri" w:eastAsia="宋体" w:cs="宋体" w:hAnsi="Calibri"/>
          <w:color w:val="333333"/>
          <w:kern w:val="0"/>
          <w:szCs w:val="21"/>
        </w:rPr>
      </w:pPr>
      <w:r>
        <w:rPr>
          <w:rFonts w:ascii="微软雅黑" w:eastAsia="微软雅黑" w:cs="宋体" w:hint="eastAsia"/>
          <w:b/>
          <w:bCs/>
          <w:kern w:val="0"/>
          <w:szCs w:val="21"/>
        </w:rPr>
        <w:t>七、“三公”经费财政拨款预算情况</w:t>
      </w:r>
    </w:p>
    <w:p>
      <w:pPr>
        <w:widowControl/>
        <w:shd w:val="clear" w:color="auto" w:fill="FFFFFF"/>
        <w:spacing w:line="500" w:lineRule="atLeast"/>
        <w:ind w:firstLine="420"/>
        <w:rPr>
          <w:rFonts w:ascii="Calibri" w:eastAsia="宋体" w:cs="宋体" w:hAnsi="Calibri"/>
          <w:color w:val="333333"/>
          <w:kern w:val="0"/>
          <w:szCs w:val="21"/>
        </w:rPr>
      </w:pPr>
      <w:r>
        <w:rPr>
          <w:rFonts w:ascii="微软雅黑" w:eastAsia="微软雅黑" w:cs="宋体" w:hint="eastAsia"/>
          <w:kern w:val="0"/>
          <w:szCs w:val="21"/>
        </w:rPr>
        <w:t>2018年“三公”经费财政拨款预算数为192.2万元，</w:t>
      </w:r>
      <w:r>
        <w:rPr>
          <w:rFonts w:ascii="微软雅黑" w:eastAsia="微软雅黑" w:cs="宋体"/>
          <w:kern w:val="0"/>
          <w:szCs w:val="21"/>
        </w:rPr>
        <w:t>比上年预算数195.3万元下降1.59%。</w:t>
      </w:r>
      <w:r>
        <w:rPr>
          <w:rFonts w:ascii="微软雅黑" w:eastAsia="微软雅黑" w:cs="宋体" w:hint="eastAsia"/>
          <w:kern w:val="0"/>
          <w:szCs w:val="21"/>
        </w:rPr>
        <w:t>其中：因公出国（境）经费140万元，公务接待费15万元，公务用车购置及运行费37.2万元。具体情况如下：</w:t>
      </w:r>
    </w:p>
    <w:p>
      <w:pPr>
        <w:widowControl/>
        <w:shd w:val="clear" w:color="auto" w:fill="FFFFFF"/>
        <w:spacing w:line="500" w:lineRule="atLeast"/>
        <w:ind w:firstLine="420"/>
        <w:rPr>
          <w:rFonts w:ascii="Calibri" w:eastAsia="宋体" w:cs="宋体" w:hAnsi="Calibri"/>
          <w:color w:val="333333"/>
          <w:kern w:val="0"/>
          <w:szCs w:val="21"/>
        </w:rPr>
      </w:pPr>
      <w:r>
        <w:rPr>
          <w:rFonts w:ascii="微软雅黑" w:eastAsia="微软雅黑" w:cs="宋体" w:hint="eastAsia"/>
          <w:kern w:val="0"/>
          <w:szCs w:val="21"/>
        </w:rPr>
        <w:t>（一）因公出国（境）经费</w:t>
      </w:r>
    </w:p>
    <w:p>
      <w:pPr>
        <w:widowControl/>
        <w:shd w:val="clear" w:color="auto" w:fill="FFFFFF"/>
        <w:spacing w:line="500" w:lineRule="atLeast"/>
        <w:ind w:firstLine="420"/>
        <w:rPr>
          <w:rFonts w:ascii="Calibri" w:eastAsia="宋体" w:cs="宋体" w:hAnsi="Calibri"/>
          <w:color w:val="333333"/>
          <w:kern w:val="0"/>
          <w:szCs w:val="21"/>
        </w:rPr>
      </w:pPr>
      <w:r>
        <w:rPr>
          <w:rFonts w:ascii="微软雅黑" w:eastAsia="微软雅黑" w:cs="宋体" w:hint="eastAsia"/>
          <w:kern w:val="0"/>
          <w:szCs w:val="21"/>
        </w:rPr>
        <w:t>2018年预算安排140万元。主要用于拜访跨国公司，开展推介活动、招商洽谈合作、投资贸易、业务交流。与上年预算</w:t>
      </w:r>
      <w:r>
        <w:rPr>
          <w:rFonts w:ascii="微软雅黑" w:eastAsia="微软雅黑" w:cs="宋体"/>
          <w:kern w:val="0"/>
          <w:szCs w:val="21"/>
        </w:rPr>
        <w:t>140万元</w:t>
      </w:r>
      <w:r>
        <w:rPr>
          <w:rFonts w:ascii="微软雅黑" w:eastAsia="微软雅黑" w:cs="宋体" w:hint="eastAsia"/>
          <w:kern w:val="0"/>
          <w:szCs w:val="21"/>
        </w:rPr>
        <w:t>持平，原因是:本部门作为推进厦门自贸区建设发展的主管单位，需要到世界各地推介交流、洽谈合作。</w:t>
      </w:r>
    </w:p>
    <w:p>
      <w:pPr>
        <w:widowControl/>
        <w:shd w:val="clear" w:color="auto" w:fill="FFFFFF"/>
        <w:spacing w:line="500" w:lineRule="atLeast"/>
        <w:ind w:firstLine="420"/>
        <w:rPr>
          <w:rFonts w:ascii="Calibri" w:eastAsia="宋体" w:cs="宋体" w:hAnsi="Calibri"/>
          <w:color w:val="333333"/>
          <w:kern w:val="0"/>
          <w:szCs w:val="21"/>
        </w:rPr>
      </w:pPr>
      <w:r>
        <w:rPr>
          <w:rFonts w:ascii="微软雅黑" w:eastAsia="微软雅黑" w:cs="宋体" w:hint="eastAsia"/>
          <w:kern w:val="0"/>
          <w:szCs w:val="21"/>
        </w:rPr>
        <w:t>（二）公务接待费</w:t>
      </w:r>
    </w:p>
    <w:p>
      <w:pPr>
        <w:widowControl/>
        <w:shd w:val="clear" w:color="auto" w:fill="FFFFFF"/>
        <w:spacing w:line="500" w:lineRule="atLeast"/>
        <w:ind w:firstLine="420"/>
        <w:rPr>
          <w:rFonts w:ascii="Calibri" w:eastAsia="宋体" w:cs="宋体" w:hAnsi="Calibri"/>
          <w:color w:val="333333"/>
          <w:kern w:val="0"/>
          <w:szCs w:val="21"/>
        </w:rPr>
      </w:pPr>
      <w:r>
        <w:rPr>
          <w:rFonts w:ascii="微软雅黑" w:eastAsia="微软雅黑" w:cs="宋体" w:hint="eastAsia"/>
          <w:kern w:val="0"/>
          <w:szCs w:val="21"/>
        </w:rPr>
        <w:t>2018年预算安排15万元。主要用于来我委学习考察、业务交流的外地单位及到厦门自贸区招商洽谈的国内外企业等方面的接待活动。与上年</w:t>
      </w:r>
      <w:r>
        <w:rPr>
          <w:rFonts w:ascii="微软雅黑" w:eastAsia="微软雅黑" w:cs="宋体"/>
          <w:kern w:val="0"/>
          <w:szCs w:val="21"/>
        </w:rPr>
        <w:t>预算数15万元</w:t>
      </w:r>
      <w:r>
        <w:rPr>
          <w:rFonts w:ascii="微软雅黑" w:eastAsia="微软雅黑" w:cs="宋体" w:hint="eastAsia"/>
          <w:kern w:val="0"/>
          <w:szCs w:val="21"/>
        </w:rPr>
        <w:t>持平，原因是:厦门自贸区作为我国自贸试验区的试验田，业务交流和招商引资等接待活动是必要的。</w:t>
      </w:r>
    </w:p>
    <w:p>
      <w:pPr>
        <w:widowControl/>
        <w:shd w:val="clear" w:color="auto" w:fill="FFFFFF"/>
        <w:spacing w:line="500" w:lineRule="atLeast"/>
        <w:ind w:firstLine="420"/>
        <w:rPr>
          <w:rFonts w:ascii="Calibri" w:eastAsia="宋体" w:cs="宋体" w:hAnsi="Calibri"/>
          <w:color w:val="333333"/>
          <w:kern w:val="0"/>
          <w:szCs w:val="21"/>
        </w:rPr>
      </w:pPr>
      <w:r>
        <w:rPr>
          <w:rFonts w:ascii="微软雅黑" w:eastAsia="微软雅黑" w:cs="宋体" w:hint="eastAsia"/>
          <w:kern w:val="0"/>
          <w:szCs w:val="21"/>
        </w:rPr>
        <w:t>（三）公务用车购置及运行费</w:t>
      </w:r>
    </w:p>
    <w:p>
      <w:pPr>
        <w:widowControl/>
        <w:shd w:val="clear" w:color="auto" w:fill="FFFFFF"/>
        <w:spacing w:line="500" w:lineRule="atLeast"/>
        <w:ind w:firstLine="420"/>
        <w:rPr>
          <w:rFonts w:ascii="Calibri" w:eastAsia="宋体" w:cs="宋体" w:hAnsi="Calibri"/>
          <w:color w:val="333333"/>
          <w:kern w:val="0"/>
          <w:szCs w:val="21"/>
        </w:rPr>
      </w:pPr>
      <w:r>
        <w:rPr>
          <w:rFonts w:ascii="微软雅黑" w:eastAsia="微软雅黑" w:cs="宋体" w:hint="eastAsia"/>
          <w:kern w:val="0"/>
          <w:szCs w:val="21"/>
        </w:rPr>
        <w:t>2018年预算安排37.2万元，其中：公务用车运行费37.2万元，主要用于公务用车燃油、维修、保险等方面支出；公务用车购置费0万元。与上年预算40.</w:t>
      </w:r>
      <w:r>
        <w:rPr>
          <w:rFonts w:ascii="微软雅黑" w:eastAsia="微软雅黑" w:cs="宋体"/>
          <w:kern w:val="0"/>
          <w:szCs w:val="21"/>
        </w:rPr>
        <w:t>3</w:t>
      </w:r>
      <w:r>
        <w:rPr>
          <w:rFonts w:ascii="微软雅黑" w:eastAsia="微软雅黑" w:cs="宋体" w:hint="eastAsia"/>
          <w:kern w:val="0"/>
          <w:szCs w:val="21"/>
        </w:rPr>
        <w:t>万元相比下降7.</w:t>
      </w:r>
      <w:r>
        <w:rPr>
          <w:rFonts w:ascii="微软雅黑" w:eastAsia="微软雅黑" w:cs="宋体"/>
          <w:kern w:val="0"/>
          <w:szCs w:val="21"/>
        </w:rPr>
        <w:t>69</w:t>
      </w:r>
      <w:r>
        <w:rPr>
          <w:rFonts w:ascii="微软雅黑" w:eastAsia="微软雅黑" w:cs="宋体" w:hint="eastAsia"/>
          <w:kern w:val="0"/>
          <w:szCs w:val="21"/>
        </w:rPr>
        <w:t>%，主要原因是:因行政执法需要，拟调拨入2部的公务用车，象屿管委会有3部公务用车已封存上缴，所以公务车辆运行维护费预算比上年度减少了。</w:t>
      </w:r>
    </w:p>
    <w:p>
      <w:pPr>
        <w:widowControl/>
        <w:shd w:val="clear" w:color="auto" w:fill="FFFFFF"/>
        <w:spacing w:line="500" w:lineRule="atLeast"/>
        <w:ind w:firstLine="420"/>
        <w:rPr>
          <w:rFonts w:ascii="Calibri" w:eastAsia="宋体" w:cs="宋体" w:hAnsi="Calibri"/>
          <w:color w:val="333333"/>
          <w:kern w:val="0"/>
          <w:szCs w:val="21"/>
        </w:rPr>
      </w:pPr>
      <w:r>
        <w:rPr>
          <w:rFonts w:ascii="微软雅黑" w:eastAsia="微软雅黑" w:cs="宋体" w:hint="eastAsia"/>
          <w:b/>
          <w:bCs/>
          <w:kern w:val="0"/>
          <w:szCs w:val="21"/>
        </w:rPr>
        <w:t>八、其他重要事项的情况说明</w:t>
      </w:r>
    </w:p>
    <w:p>
      <w:pPr>
        <w:widowControl/>
        <w:shd w:val="clear" w:color="auto" w:fill="FFFFFF"/>
        <w:spacing w:line="500" w:lineRule="atLeast"/>
        <w:ind w:firstLine="420"/>
        <w:rPr>
          <w:rFonts w:ascii="Calibri" w:eastAsia="宋体" w:cs="宋体" w:hAnsi="Calibri"/>
          <w:color w:val="333333"/>
          <w:kern w:val="0"/>
          <w:szCs w:val="21"/>
        </w:rPr>
      </w:pPr>
      <w:r>
        <w:rPr>
          <w:rFonts w:ascii="微软雅黑" w:eastAsia="微软雅黑" w:cs="宋体" w:hint="eastAsia"/>
          <w:kern w:val="0"/>
          <w:szCs w:val="21"/>
        </w:rPr>
        <w:t>（一）机关运行经费</w:t>
      </w:r>
    </w:p>
    <w:p>
      <w:pPr>
        <w:widowControl/>
        <w:shd w:val="clear" w:color="auto" w:fill="FFFFFF"/>
        <w:spacing w:line="500" w:lineRule="atLeast"/>
        <w:ind w:firstLine="420"/>
        <w:rPr>
          <w:rFonts w:ascii="Calibri" w:eastAsia="宋体" w:cs="宋体" w:hAnsi="Calibri"/>
          <w:color w:val="333333"/>
          <w:kern w:val="0"/>
          <w:szCs w:val="21"/>
        </w:rPr>
      </w:pPr>
      <w:r>
        <w:rPr>
          <w:rFonts w:ascii="微软雅黑" w:eastAsia="微软雅黑" w:cs="宋体" w:hint="eastAsia"/>
          <w:kern w:val="0"/>
          <w:szCs w:val="21"/>
        </w:rPr>
        <w:t>自贸区管委会2018年预算278.40万元，2017年269.20万元；象屿管委会2018年预算65.13万元， 2017年59万元；大嶝2018年预算73.45万元，2017年92.6万元。</w:t>
      </w:r>
    </w:p>
    <w:p>
      <w:pPr>
        <w:widowControl/>
        <w:shd w:val="clear" w:color="auto" w:fill="FFFFFF"/>
        <w:spacing w:line="500" w:lineRule="atLeast"/>
        <w:ind w:firstLine="420"/>
        <w:rPr>
          <w:rFonts w:ascii="Calibri" w:eastAsia="宋体" w:cs="宋体" w:hAnsi="Calibri"/>
          <w:color w:val="333333"/>
          <w:kern w:val="0"/>
          <w:szCs w:val="21"/>
        </w:rPr>
      </w:pPr>
      <w:r>
        <w:rPr>
          <w:rFonts w:ascii="微软雅黑" w:eastAsia="微软雅黑" w:cs="宋体" w:hint="eastAsia"/>
          <w:kern w:val="0"/>
          <w:szCs w:val="21"/>
        </w:rPr>
        <w:t>（二）政府采购情况</w:t>
      </w:r>
    </w:p>
    <w:p>
      <w:pPr>
        <w:widowControl/>
        <w:shd w:val="clear" w:color="auto" w:fill="FFFFFF"/>
        <w:spacing w:line="500" w:lineRule="atLeast"/>
        <w:ind w:firstLine="420"/>
        <w:rPr>
          <w:rFonts w:ascii="Calibri" w:eastAsia="宋体" w:cs="宋体" w:hAnsi="Calibri"/>
          <w:color w:val="333333"/>
          <w:kern w:val="0"/>
          <w:szCs w:val="21"/>
        </w:rPr>
      </w:pPr>
      <w:r>
        <w:rPr>
          <w:rFonts w:ascii="微软雅黑" w:eastAsia="微软雅黑" w:cs="宋体" w:hint="eastAsia"/>
          <w:kern w:val="0"/>
          <w:szCs w:val="21"/>
        </w:rPr>
        <w:t>2018年政府采购预算总额2361.01万元，其中：政府采购货物预算23.29万元，政府采购工程预算0万元，政府采购服务预算2337.72万元。</w:t>
      </w:r>
    </w:p>
    <w:p>
      <w:pPr>
        <w:widowControl/>
        <w:shd w:val="clear" w:color="auto" w:fill="FFFFFF"/>
        <w:spacing w:line="500" w:lineRule="atLeast"/>
        <w:ind w:firstLine="420"/>
        <w:rPr>
          <w:rFonts w:ascii="Calibri" w:eastAsia="宋体" w:cs="宋体" w:hAnsi="Calibri"/>
          <w:color w:val="333333"/>
          <w:kern w:val="0"/>
          <w:szCs w:val="21"/>
        </w:rPr>
      </w:pPr>
      <w:r>
        <w:rPr>
          <w:rFonts w:ascii="微软雅黑" w:eastAsia="微软雅黑" w:cs="宋体" w:hint="eastAsia"/>
          <w:kern w:val="0"/>
          <w:szCs w:val="21"/>
        </w:rPr>
        <w:t>（三）国有资产占有使用情况</w:t>
      </w:r>
    </w:p>
    <w:p>
      <w:pPr>
        <w:widowControl/>
        <w:shd w:val="clear" w:color="auto" w:fill="FFFFFF"/>
        <w:spacing w:line="500" w:lineRule="atLeast"/>
        <w:ind w:firstLine="420"/>
        <w:rPr>
          <w:rFonts w:ascii="微软雅黑" w:eastAsia="微软雅黑" w:cs="宋体"/>
          <w:kern w:val="0"/>
          <w:szCs w:val="21"/>
        </w:rPr>
      </w:pPr>
      <w:r>
        <w:rPr>
          <w:rFonts w:ascii="微软雅黑" w:eastAsia="微软雅黑" w:cs="宋体" w:hint="eastAsia"/>
          <w:kern w:val="0"/>
          <w:szCs w:val="21"/>
        </w:rPr>
        <w:t>截至2017年12月31日，所属各预算单位共有车辆12辆，单位价值50万以上通用设备0 台（套），单位价值100万以上专用设备 0台（套）。</w:t>
      </w:r>
    </w:p>
    <w:p>
      <w:pPr>
        <w:widowControl/>
        <w:shd w:val="clear" w:color="auto" w:fill="FFFFFF"/>
        <w:spacing w:line="500" w:lineRule="atLeast"/>
        <w:ind w:firstLine="420"/>
        <w:rPr>
          <w:rFonts w:ascii="微软雅黑" w:eastAsia="微软雅黑" w:cs="宋体" w:hint="eastAsia"/>
          <w:kern w:val="0"/>
          <w:szCs w:val="21"/>
          <w:bdr w:val="none" w:sz="0" w:space="0" w:color="auto"/>
          <w:lang w:bidi="ar-SA"/>
        </w:rPr>
      </w:pPr>
      <w:r>
        <w:rPr>
          <w:rFonts w:ascii="微软雅黑" w:eastAsia="微软雅黑" w:cs="宋体" w:hint="eastAsia"/>
          <w:kern w:val="0"/>
          <w:szCs w:val="21"/>
          <w:bdr w:val="none" w:sz="0" w:space="0" w:color="auto"/>
          <w:lang w:bidi="ar-SA"/>
        </w:rPr>
        <w:t>（四）绩效目标设置情况</w:t>
      </w:r>
    </w:p>
    <w:p>
      <w:pPr>
        <w:widowControl/>
        <w:shd w:val="clear" w:color="auto" w:fill="FFFFFF"/>
        <w:spacing w:line="500" w:lineRule="atLeast"/>
        <w:ind w:firstLine="420"/>
        <w:rPr>
          <w:rFonts w:ascii="微软雅黑" w:eastAsia="微软雅黑" w:cs="宋体" w:hint="eastAsia"/>
          <w:kern w:val="0"/>
          <w:szCs w:val="21"/>
          <w:bdr w:val="none" w:sz="0" w:space="0" w:color="auto"/>
        </w:rPr>
      </w:pPr>
      <w:r>
        <w:rPr>
          <w:rFonts w:ascii="微软雅黑" w:eastAsia="微软雅黑" w:cs="宋体" w:hint="eastAsia"/>
          <w:kern w:val="0"/>
          <w:szCs w:val="21"/>
          <w:bdr w:val="none" w:sz="0" w:space="0" w:color="auto"/>
          <w:lang w:bidi="ar-SA"/>
        </w:rPr>
        <w:t>201</w:t>
      </w:r>
      <w:r>
        <w:rPr>
          <w:rFonts w:ascii="微软雅黑" w:eastAsia="微软雅黑" w:cs="宋体"/>
          <w:kern w:val="0"/>
          <w:szCs w:val="21"/>
          <w:bdr w:val="none" w:sz="0" w:space="0" w:color="auto"/>
          <w:lang w:bidi="ar-SA"/>
        </w:rPr>
        <w:t>8</w:t>
      </w:r>
      <w:r>
        <w:rPr>
          <w:rFonts w:ascii="微软雅黑" w:eastAsia="微软雅黑" w:cs="宋体" w:hint="eastAsia"/>
          <w:kern w:val="0"/>
          <w:szCs w:val="21"/>
          <w:bdr w:val="none" w:sz="0" w:space="0" w:color="auto"/>
          <w:lang w:bidi="ar-SA"/>
        </w:rPr>
        <w:t>年实行绩效目标管理的项目</w:t>
      </w:r>
      <w:r>
        <w:rPr>
          <w:rFonts w:ascii="微软雅黑" w:eastAsia="微软雅黑" w:cs="宋体"/>
          <w:kern w:val="0"/>
          <w:szCs w:val="21"/>
          <w:bdr w:val="none" w:sz="0" w:space="0" w:color="auto"/>
          <w:lang w:bidi="ar-SA"/>
        </w:rPr>
        <w:t>23</w:t>
      </w:r>
      <w:r>
        <w:rPr>
          <w:rFonts w:ascii="微软雅黑" w:eastAsia="微软雅黑" w:cs="宋体" w:hint="eastAsia"/>
          <w:kern w:val="0"/>
          <w:szCs w:val="21"/>
          <w:bdr w:val="none" w:sz="0" w:space="0" w:color="auto"/>
          <w:lang w:bidi="ar-SA"/>
        </w:rPr>
        <w:t>个，涉及一般公共预算拨款</w:t>
      </w:r>
      <w:r>
        <w:rPr>
          <w:rFonts w:ascii="微软雅黑" w:eastAsia="微软雅黑" w:cs="宋体"/>
          <w:kern w:val="0"/>
          <w:szCs w:val="21"/>
          <w:bdr w:val="none" w:sz="0" w:space="0" w:color="auto"/>
          <w:lang w:bidi="ar-SA"/>
        </w:rPr>
        <w:t>53395.41</w:t>
      </w:r>
      <w:r>
        <w:rPr>
          <w:rFonts w:ascii="微软雅黑" w:eastAsia="微软雅黑" w:cs="宋体" w:hint="eastAsia"/>
          <w:kern w:val="0"/>
          <w:szCs w:val="21"/>
          <w:bdr w:val="none" w:sz="0" w:space="0" w:color="auto"/>
          <w:lang w:bidi="ar-SA"/>
        </w:rPr>
        <w:t>万元。</w:t>
      </w:r>
    </w:p>
    <w:p>
      <w:pPr>
        <w:widowControl/>
        <w:shd w:val="clear" w:color="auto" w:fill="FFFFFF"/>
        <w:spacing w:line="500" w:lineRule="atLeast"/>
        <w:ind w:firstLine="420"/>
        <w:rPr>
          <w:rFonts w:ascii="Calibri" w:eastAsia="宋体" w:cs="宋体" w:hAnsi="Calibri"/>
          <w:color w:val="333333"/>
          <w:kern w:val="0"/>
          <w:szCs w:val="21"/>
        </w:rPr>
      </w:pPr>
      <w:r>
        <w:rPr>
          <w:rFonts w:ascii="微软雅黑" w:eastAsia="微软雅黑" w:cs="宋体" w:hint="eastAsia"/>
          <w:b/>
          <w:bCs/>
          <w:kern w:val="0"/>
          <w:szCs w:val="21"/>
        </w:rPr>
        <w:t>九、名词解释</w:t>
      </w:r>
    </w:p>
    <w:p>
      <w:pPr>
        <w:widowControl/>
        <w:shd w:val="clear" w:color="auto" w:fill="FFFFFF"/>
        <w:spacing w:line="500" w:lineRule="atLeast"/>
        <w:ind w:firstLine="420"/>
        <w:rPr>
          <w:rFonts w:ascii="Calibri" w:eastAsia="宋体" w:cs="宋体" w:hAnsi="Calibri"/>
          <w:color w:val="333333"/>
          <w:kern w:val="0"/>
          <w:szCs w:val="21"/>
        </w:rPr>
      </w:pPr>
      <w:r>
        <w:rPr>
          <w:rFonts w:ascii="微软雅黑" w:eastAsia="微软雅黑" w:cs="宋体" w:hint="eastAsia"/>
          <w:kern w:val="0"/>
          <w:szCs w:val="21"/>
        </w:rPr>
        <w:t>（一）基本支出：指为保障机构正常运转、完成日常工作任务而发生的人员支出、对个人和家庭的补助支出和公用支出。</w:t>
      </w:r>
    </w:p>
    <w:p>
      <w:pPr>
        <w:widowControl/>
        <w:shd w:val="clear" w:color="auto" w:fill="FFFFFF"/>
        <w:spacing w:line="500" w:lineRule="atLeast"/>
        <w:ind w:firstLine="420"/>
        <w:rPr>
          <w:rFonts w:ascii="Calibri" w:eastAsia="宋体" w:cs="宋体" w:hAnsi="Calibri"/>
          <w:color w:val="333333"/>
          <w:kern w:val="0"/>
          <w:szCs w:val="21"/>
        </w:rPr>
      </w:pPr>
      <w:r>
        <w:rPr>
          <w:rFonts w:ascii="微软雅黑" w:eastAsia="微软雅黑" w:cs="宋体" w:hint="eastAsia"/>
          <w:kern w:val="0"/>
          <w:szCs w:val="21"/>
        </w:rPr>
        <w:t>（二）项目支出：指在基本支出之外为完成特定行政任务和事业发展目标所发生的支出，包括部门专项、发展经费和基建项目。</w:t>
      </w:r>
    </w:p>
    <w:p>
      <w:pPr>
        <w:widowControl/>
        <w:shd w:val="clear" w:color="auto" w:fill="FFFFFF"/>
        <w:spacing w:line="500" w:lineRule="atLeast"/>
        <w:ind w:firstLine="420"/>
        <w:rPr>
          <w:rFonts w:ascii="Calibri" w:eastAsia="宋体" w:cs="宋体" w:hAnsi="Calibri"/>
          <w:color w:val="333333"/>
          <w:kern w:val="0"/>
          <w:szCs w:val="21"/>
        </w:rPr>
      </w:pPr>
      <w:r>
        <w:rPr>
          <w:rFonts w:ascii="微软雅黑" w:eastAsia="微软雅黑" w:cs="宋体" w:hint="eastAsia"/>
          <w:kern w:val="0"/>
          <w:szCs w:val="21"/>
        </w:rPr>
        <w:t>（三）“三公”经费：纳入财政预决算管理的“三公”经费，是指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widowControl/>
        <w:shd w:val="clear" w:color="auto" w:fill="FFFFFF"/>
        <w:spacing w:line="500" w:lineRule="atLeast"/>
        <w:ind w:firstLine="420"/>
        <w:rPr>
          <w:rFonts w:ascii="Calibri" w:eastAsia="宋体" w:cs="宋体" w:hAnsi="Calibri"/>
          <w:color w:val="333333"/>
          <w:kern w:val="0"/>
          <w:szCs w:val="21"/>
        </w:rPr>
      </w:pPr>
      <w:r>
        <w:rPr>
          <w:rFonts w:ascii="微软雅黑" w:eastAsia="微软雅黑" w:cs="宋体" w:hint="eastAsia"/>
          <w:kern w:val="0"/>
          <w:szCs w:val="21"/>
        </w:rPr>
        <w:t>（四）机关运行经费：为保障行政单位（包括参照公务员法管理的事业单位）运行用于购买货物和服务的各项资金，包括办公及印刷费、邮电费、差旅费、会议费、福利费、日常维修费、专用材料及一般设备购置费、办公用房水电费、办公用房物业管理费、公务用车运行维护费以及其他费用。</w:t>
      </w:r>
    </w:p>
    <w:p>
      <w:pPr>
        <w:widowControl/>
        <w:shd w:val="clear" w:color="auto" w:fill="FFFFFF"/>
        <w:spacing w:line="500" w:lineRule="atLeast"/>
        <w:ind w:firstLine="420"/>
        <w:rPr>
          <w:rFonts w:ascii="Calibri" w:eastAsia="宋体" w:cs="宋体" w:hAnsi="Calibri"/>
          <w:color w:val="333333"/>
          <w:kern w:val="0"/>
          <w:szCs w:val="21"/>
        </w:rPr>
      </w:pPr>
      <w:r>
        <w:rPr>
          <w:rFonts w:ascii="微软雅黑" w:eastAsia="微软雅黑" w:cs="宋体" w:hint="eastAsia"/>
          <w:kern w:val="0"/>
          <w:szCs w:val="21"/>
        </w:rPr>
        <w:t>（五）其他名词解释。由各部门根据实际情况予以增加说明。</w:t>
      </w:r>
    </w:p>
    <w:p>
      <w:pPr>
        <w:widowControl/>
        <w:shd w:val="clear" w:color="auto" w:fill="FFFFFF"/>
        <w:spacing w:line="500" w:lineRule="atLeast"/>
        <w:ind w:firstLine="420"/>
        <w:rPr>
          <w:rFonts w:ascii="Calibri" w:eastAsia="宋体" w:cs="宋体" w:hAnsi="Calibri"/>
          <w:color w:val="333333"/>
          <w:kern w:val="0"/>
          <w:szCs w:val="21"/>
        </w:rPr>
      </w:pPr>
      <w:r>
        <w:rPr>
          <w:rFonts w:ascii="微软雅黑" w:eastAsia="微软雅黑" w:cs="宋体" w:hint="eastAsia"/>
          <w:kern w:val="0"/>
          <w:szCs w:val="21"/>
        </w:rPr>
        <w:t> </w:t>
      </w:r>
    </w:p>
    <w:p>
      <w:pPr>
        <w:widowControl/>
        <w:shd w:val="clear" w:color="auto" w:fill="FFFFFF"/>
        <w:spacing w:line="500" w:lineRule="atLeast"/>
        <w:ind w:firstLine="420"/>
        <w:rPr>
          <w:rFonts w:ascii="Calibri" w:eastAsia="宋体" w:cs="宋体" w:hAnsi="Calibri"/>
          <w:color w:val="333333"/>
          <w:kern w:val="0"/>
          <w:szCs w:val="21"/>
        </w:rPr>
      </w:pPr>
      <w:r>
        <w:rPr>
          <w:rFonts w:ascii="微软雅黑" w:eastAsia="微软雅黑" w:cs="宋体" w:hint="eastAsia"/>
          <w:kern w:val="0"/>
          <w:szCs w:val="21"/>
        </w:rPr>
        <w:t>附件：1.部门收支预算总体情况表</w:t>
      </w:r>
    </w:p>
    <w:p>
      <w:pPr>
        <w:widowControl/>
        <w:shd w:val="clear" w:color="auto" w:fill="FFFFFF"/>
        <w:spacing w:line="500" w:lineRule="atLeast"/>
        <w:ind w:firstLine="1050"/>
        <w:rPr>
          <w:rFonts w:ascii="Calibri" w:eastAsia="宋体" w:cs="宋体" w:hAnsi="Calibri"/>
          <w:color w:val="333333"/>
          <w:kern w:val="0"/>
          <w:szCs w:val="21"/>
        </w:rPr>
      </w:pPr>
      <w:r>
        <w:rPr>
          <w:rFonts w:ascii="微软雅黑" w:eastAsia="微软雅黑" w:cs="宋体" w:hint="eastAsia"/>
          <w:kern w:val="0"/>
          <w:szCs w:val="21"/>
        </w:rPr>
        <w:t>2.部门收入预算总体情况表</w:t>
      </w:r>
    </w:p>
    <w:p>
      <w:pPr>
        <w:widowControl/>
        <w:shd w:val="clear" w:color="auto" w:fill="FFFFFF"/>
        <w:spacing w:line="500" w:lineRule="atLeast"/>
        <w:ind w:firstLine="1050"/>
        <w:rPr>
          <w:rFonts w:ascii="Calibri" w:eastAsia="宋体" w:cs="宋体" w:hAnsi="Calibri"/>
          <w:color w:val="333333"/>
          <w:kern w:val="0"/>
          <w:szCs w:val="21"/>
        </w:rPr>
      </w:pPr>
      <w:r>
        <w:rPr>
          <w:rFonts w:ascii="微软雅黑" w:eastAsia="微软雅黑" w:cs="宋体" w:hint="eastAsia"/>
          <w:kern w:val="0"/>
          <w:szCs w:val="21"/>
        </w:rPr>
        <w:t>3.部门支出预算总体情况表</w:t>
      </w:r>
    </w:p>
    <w:p>
      <w:pPr>
        <w:widowControl/>
        <w:shd w:val="clear" w:color="auto" w:fill="FFFFFF"/>
        <w:spacing w:line="500" w:lineRule="atLeast"/>
        <w:ind w:firstLine="1050"/>
        <w:rPr>
          <w:rFonts w:ascii="Calibri" w:eastAsia="宋体" w:cs="宋体" w:hAnsi="Calibri"/>
          <w:color w:val="333333"/>
          <w:kern w:val="0"/>
          <w:szCs w:val="21"/>
        </w:rPr>
      </w:pPr>
      <w:r>
        <w:rPr>
          <w:rFonts w:ascii="微软雅黑" w:eastAsia="微软雅黑" w:cs="宋体" w:hint="eastAsia"/>
          <w:kern w:val="0"/>
          <w:szCs w:val="21"/>
        </w:rPr>
        <w:t>4.财政拨款收支预算总体情况表</w:t>
      </w:r>
    </w:p>
    <w:p>
      <w:pPr>
        <w:widowControl/>
        <w:shd w:val="clear" w:color="auto" w:fill="FFFFFF"/>
        <w:spacing w:line="500" w:lineRule="atLeast"/>
        <w:ind w:firstLine="1050"/>
        <w:rPr>
          <w:rFonts w:ascii="Calibri" w:eastAsia="宋体" w:cs="宋体" w:hAnsi="Calibri"/>
          <w:color w:val="333333"/>
          <w:kern w:val="0"/>
          <w:szCs w:val="21"/>
        </w:rPr>
      </w:pPr>
      <w:r>
        <w:rPr>
          <w:rFonts w:ascii="微软雅黑" w:eastAsia="微软雅黑" w:cs="宋体" w:hint="eastAsia"/>
          <w:kern w:val="0"/>
          <w:szCs w:val="21"/>
        </w:rPr>
        <w:t>5. 一般公共预算支出情况表</w:t>
      </w:r>
    </w:p>
    <w:p>
      <w:pPr>
        <w:widowControl/>
        <w:shd w:val="clear" w:color="auto" w:fill="FFFFFF"/>
        <w:spacing w:line="500" w:lineRule="atLeast"/>
        <w:ind w:firstLine="1050"/>
        <w:rPr>
          <w:rFonts w:ascii="Calibri" w:eastAsia="宋体" w:cs="宋体" w:hAnsi="Calibri"/>
          <w:color w:val="333333"/>
          <w:kern w:val="0"/>
          <w:szCs w:val="21"/>
        </w:rPr>
      </w:pPr>
      <w:r>
        <w:rPr>
          <w:rFonts w:ascii="微软雅黑" w:eastAsia="微软雅黑" w:cs="宋体" w:hint="eastAsia"/>
          <w:kern w:val="0"/>
          <w:szCs w:val="21"/>
        </w:rPr>
        <w:t>6.一般公共预算基本支出情况表（经济分类款级科目）</w:t>
      </w:r>
    </w:p>
    <w:p>
      <w:pPr>
        <w:widowControl/>
        <w:shd w:val="clear" w:color="auto" w:fill="FFFFFF"/>
        <w:spacing w:line="500" w:lineRule="atLeast"/>
        <w:ind w:firstLine="1050"/>
        <w:rPr>
          <w:rFonts w:ascii="Calibri" w:eastAsia="宋体" w:cs="宋体" w:hAnsi="Calibri"/>
          <w:color w:val="333333"/>
          <w:kern w:val="0"/>
          <w:szCs w:val="21"/>
        </w:rPr>
      </w:pPr>
      <w:r>
        <w:rPr>
          <w:rFonts w:ascii="微软雅黑" w:eastAsia="微软雅黑" w:cs="宋体" w:hint="eastAsia"/>
          <w:kern w:val="0"/>
          <w:szCs w:val="21"/>
        </w:rPr>
        <w:t>7.一般公共预算“三公”经费支出情况表</w:t>
      </w:r>
    </w:p>
    <w:p>
      <w:pPr>
        <w:widowControl/>
        <w:shd w:val="clear" w:color="auto" w:fill="FFFFFF"/>
        <w:spacing w:line="500" w:lineRule="atLeast"/>
        <w:ind w:firstLine="1050"/>
        <w:rPr>
          <w:rFonts w:ascii="Calibri" w:eastAsia="宋体" w:cs="宋体" w:hAnsi="Calibri"/>
          <w:color w:val="333333"/>
          <w:kern w:val="0"/>
          <w:szCs w:val="21"/>
        </w:rPr>
      </w:pPr>
      <w:r>
        <w:rPr>
          <w:rFonts w:ascii="微软雅黑" w:eastAsia="微软雅黑" w:cs="宋体" w:hint="eastAsia"/>
          <w:kern w:val="0"/>
          <w:szCs w:val="21"/>
        </w:rPr>
        <w:t>8.政府性基金预算支出情况表</w:t>
      </w:r>
    </w:p>
    <w:p>
      <w:pPr>
        <w:widowControl/>
        <w:shd w:val="clear" w:color="auto" w:fill="FFFFFF"/>
        <w:spacing w:line="500" w:lineRule="atLeast"/>
        <w:ind w:firstLine="1050"/>
        <w:rPr>
          <w:rFonts w:ascii="Calibri" w:eastAsia="宋体" w:cs="宋体" w:hAnsi="Calibri"/>
          <w:color w:val="333333"/>
          <w:kern w:val="0"/>
          <w:szCs w:val="21"/>
        </w:rPr>
      </w:pPr>
      <w:r>
        <w:rPr>
          <w:rFonts w:ascii="微软雅黑" w:eastAsia="微软雅黑" w:cs="宋体" w:hint="eastAsia"/>
          <w:kern w:val="0"/>
          <w:szCs w:val="21"/>
        </w:rPr>
        <w:t>9.市对区转移支付支出预算表</w:t>
      </w:r>
    </w:p>
    <w:p>
      <w:pPr>
        <w:widowControl/>
        <w:shd w:val="clear" w:color="auto" w:fill="FFFFFF"/>
        <w:spacing w:line="500" w:lineRule="atLeast"/>
        <w:ind w:firstLine="1050"/>
        <w:rPr>
          <w:rFonts w:ascii="Calibri" w:eastAsia="宋体" w:cs="宋体" w:hAnsi="Calibri"/>
          <w:color w:val="333333"/>
          <w:kern w:val="0"/>
          <w:szCs w:val="21"/>
        </w:rPr>
      </w:pPr>
      <w:r>
        <w:rPr>
          <w:rFonts w:ascii="微软雅黑" w:eastAsia="微软雅黑" w:cs="宋体" w:hint="eastAsia"/>
          <w:kern w:val="0"/>
          <w:szCs w:val="21"/>
        </w:rPr>
        <w:t>（以上没有数据的表格应当列出空表并说明）</w:t>
      </w:r>
    </w:p>
    <w:p>
      <w:bookmarkStart w:id="0" w:name="_GoBack"/>
      <w:bookmarkEnd w:id="0"/>
    </w:p>
    <w:sectPr>
      <w:pgSz w:w="11906" w:h="16838"/>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微软雅黑">
    <w:panose1 w:val="020B0503020204020204"/>
    <w:charset w:val="86"/>
    <w:family w:val="swiss"/>
    <w:pitch w:val="variable"/>
    <w:sig w:usb0="80000287" w:usb1="280F3C52"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auto"/>
    <w:pitch w:val="variable"/>
    <w:sig w:usb0="00000A87" w:usb1="00000000" w:usb2="00000000" w:usb3="00000000" w:csb0="400001BF" w:csb1="DFF70000"/>
  </w:font>
  <w:font w:name="Arial">
    <w:panose1 w:val="020B0604020202020204"/>
    <w:charset w:val="00"/>
    <w:family w:val="auto"/>
    <w:pitch w:val="variable"/>
    <w:sig w:usb0="00007A87" w:usb1="80000000" w:usb2="00000008" w:usb3="00000000" w:csb0="400001FF" w:csb1="FFFF0000"/>
  </w:font>
</w:fonts>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growAutofit/>
    <w:useAltKinsokuLineBreakRules/>
    <w:splitPgBreakAndParaMark/>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Calibri" w:eastAsia="宋体" w:cs="Arial" w:hAnsi="Calibri"/>
      <w:kern w:val="2"/>
      <w:sz w:val="21"/>
      <w:szCs w:val="22"/>
      <w:lang w:val="en-US" w:eastAsia="zh-CN" w:bidi="ar-SA"/>
    </w:rPr>
  </w:style>
  <w:style w:type="character" w:default="1" w:styleId="10">
    <w:name w:val="Default Paragraph Font"/>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s>
</file>

<file path=docProps/app.xml><?xml version="1.0" encoding="utf-8"?>
<Properties xmlns="http://schemas.openxmlformats.org/officeDocument/2006/extended-properties">
  <Template>Normal.eit</Template>
  <TotalTime>915</TotalTime>
  <Application>Yozo_Office</Application>
  <Pages>7</Pages>
  <Words>3134</Words>
  <Characters>3462</Characters>
  <Lines>168</Lines>
  <Paragraphs>106</Paragraphs>
  <CharactersWithSpaces>3469</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z7</dc:creator>
  <cp:lastModifiedBy>user1021</cp:lastModifiedBy>
  <cp:revision>2</cp:revision>
  <cp:lastPrinted>2019-03-27T09:01:03Z</cp:lastPrinted>
  <dcterms:created xsi:type="dcterms:W3CDTF">2019-02-11T06:41:00Z</dcterms:created>
  <dcterms:modified xsi:type="dcterms:W3CDTF">2019-03-29T00:16:20Z</dcterms:modified>
</cp:coreProperties>
</file>