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262626"/>
          <w:spacing w:val="0"/>
          <w:kern w:val="0"/>
          <w:sz w:val="44"/>
          <w:szCs w:val="44"/>
          <w:lang w:val="en-US" w:eastAsia="zh-CN" w:bidi="ar"/>
        </w:rPr>
      </w:pPr>
      <w:r>
        <w:rPr>
          <w:rFonts w:hint="eastAsia" w:ascii="方正小标宋_GBK" w:hAnsi="方正小标宋_GBK" w:eastAsia="方正小标宋_GBK" w:cs="方正小标宋_GBK"/>
          <w:b w:val="0"/>
          <w:bCs w:val="0"/>
          <w:i w:val="0"/>
          <w:iCs w:val="0"/>
          <w:caps w:val="0"/>
          <w:color w:val="262626"/>
          <w:spacing w:val="0"/>
          <w:kern w:val="0"/>
          <w:sz w:val="44"/>
          <w:szCs w:val="44"/>
          <w:lang w:val="en-US" w:eastAsia="zh-CN" w:bidi="ar"/>
        </w:rPr>
        <w:t>习近平：在二十届中央机构编制委员会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262626"/>
          <w:spacing w:val="0"/>
          <w:sz w:val="44"/>
          <w:szCs w:val="44"/>
        </w:rPr>
      </w:pPr>
      <w:r>
        <w:rPr>
          <w:rFonts w:hint="eastAsia" w:ascii="方正小标宋_GBK" w:hAnsi="方正小标宋_GBK" w:eastAsia="方正小标宋_GBK" w:cs="方正小标宋_GBK"/>
          <w:b w:val="0"/>
          <w:bCs w:val="0"/>
          <w:i w:val="0"/>
          <w:iCs w:val="0"/>
          <w:caps w:val="0"/>
          <w:color w:val="262626"/>
          <w:spacing w:val="0"/>
          <w:kern w:val="0"/>
          <w:sz w:val="44"/>
          <w:szCs w:val="44"/>
          <w:lang w:val="en-US" w:eastAsia="zh-CN" w:bidi="ar"/>
        </w:rPr>
        <w:t>第一次会议上的讲话</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center"/>
        <w:textAlignment w:val="auto"/>
        <w:rPr>
          <w:rFonts w:hint="eastAsia" w:ascii="楷体_GB2312" w:hAnsi="楷体_GB2312" w:eastAsia="楷体_GB2312" w:cs="楷体_GB2312"/>
          <w:b/>
          <w:bCs/>
          <w:i w:val="0"/>
          <w:iCs w:val="0"/>
          <w:caps w:val="0"/>
          <w:color w:val="262626"/>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今天我们召开二十届中央机构编制委员会第一次会议。下面，我讲两点意见。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黑体" w:hAnsi="黑体" w:eastAsia="黑体" w:cs="黑体"/>
          <w:b w:val="0"/>
          <w:bCs w:val="0"/>
          <w:color w:val="262626"/>
          <w:sz w:val="32"/>
          <w:szCs w:val="32"/>
        </w:rPr>
      </w:pPr>
      <w:r>
        <w:rPr>
          <w:rStyle w:val="5"/>
          <w:rFonts w:hint="eastAsia" w:ascii="黑体" w:hAnsi="黑体" w:eastAsia="黑体" w:cs="黑体"/>
          <w:b w:val="0"/>
          <w:bCs w:val="0"/>
          <w:i w:val="0"/>
          <w:iCs w:val="0"/>
          <w:caps w:val="0"/>
          <w:color w:val="262626"/>
          <w:spacing w:val="0"/>
          <w:sz w:val="32"/>
          <w:szCs w:val="32"/>
        </w:rPr>
        <w:t>一、做好新一届中央编委工作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机构编制是重要政治资源、执政资源，机构编制工作是加强党的长期执政能力和国家政权建设的重要工作，我们党始终高度重视。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党的十八大以来，机构编制工作适应统筹推进“五位一体”总体布局、协调推进“四个全面”战略布局的需要，紧紧围绕推进国家治理体系和治理能力现代化展开，推动党对社会主义现代化建设的领导在机构设置上更加科学、在职能配置上更加优化、在体制机制上更加完善、在运行管理上更加高效。特别是党的十九大以来，我们调整优化各级编委领导体制和编办管理体制，从根本上加强党中央对机构编制工作的集中统一领导。我们不断健全党对重大工作领导的体制机制，推动党的全面领导有力落实；持续深化党和国家机构改革，推动机构职能实现系统性整体性重构；深入推进重点领域的专项体制改革，进一步破除制约高质量发展的体制机制障碍；持续优化机构编制资源配置，有力保障国家重大战略需求；加快推进机构编制法治建设，进一步提升工作的科学化规范化法治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实践证明，党的十九大以来中央编委履行职能是到位的，工作是有力、有效的，机构编制工作的权威性、科学性、严肃性不断增强。工作中，积累了宝贵经验，形成了规律性认识，这就是必须坚持党中央对机构编制工作的集中统一领导，必须坚持把加强党的全面领导作为首要政治任务，必须坚持以人民为中心的工作导向，必须坚持优化协同高效原则，必须坚持把机构改革作为重点，必须坚持“瘦身”和“健身”相结合，必须坚持发挥中央和地方两个积极性，必须坚持推进机构编制法定化。这些经验要长期坚持，并在实践中不断丰富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中央编委担负着加强党和国家机构职能体系建设、深化机构改革、优化党的执政资源配置的重要职责使命。机构编制工作方针政策、党和国家机构改革方案、重要体制机制调整、机构编制重大事项，都要由中央编委来把关。中央编委成员要强化责任担当，切实履好职、尽好责。工作中要着重把握好3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一是坚持党中央对机构编制工作的集中统一领导。</w:t>
      </w:r>
      <w:r>
        <w:rPr>
          <w:rFonts w:hint="eastAsia" w:ascii="仿宋_GB2312" w:hAnsi="仿宋_GB2312" w:eastAsia="仿宋_GB2312" w:cs="仿宋_GB2312"/>
          <w:i w:val="0"/>
          <w:iCs w:val="0"/>
          <w:caps w:val="0"/>
          <w:color w:val="262626"/>
          <w:spacing w:val="0"/>
          <w:sz w:val="32"/>
          <w:szCs w:val="32"/>
        </w:rPr>
        <w:t>要深刻把握机构编制工作的鲜明政治属性，坚决落实党中央对机构编制工作集中统一领导的政治要求，机构编制和机构改革重大事项必须报党中央批准。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二是坚持把加强党的全面领导作为新时代机构编制工作的主题主线。</w:t>
      </w:r>
      <w:r>
        <w:rPr>
          <w:rFonts w:hint="eastAsia" w:ascii="仿宋_GB2312" w:hAnsi="仿宋_GB2312" w:eastAsia="仿宋_GB2312" w:cs="仿宋_GB2312"/>
          <w:i w:val="0"/>
          <w:iCs w:val="0"/>
          <w:caps w:val="0"/>
          <w:color w:val="262626"/>
          <w:spacing w:val="0"/>
          <w:sz w:val="32"/>
          <w:szCs w:val="32"/>
        </w:rPr>
        <w:t>无论是推进机构改革，还是优化机构编制资源配置，首先都要考虑是否有利于加强党的领导，是否有利于巩固党的长期执政地位，是否有利于提升党把方向、谋大局、定政策、促改革的能力，坚持不懈从领导体制、机构职责、资源配置、运行机制上把加强党的全面领导落实到各领域各方面各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三是坚持把健全与中国式现代化相适应的机构职能体系和体制机制作为新时代机构编制工作的中心任务。</w:t>
      </w:r>
      <w:r>
        <w:rPr>
          <w:rFonts w:hint="eastAsia" w:ascii="仿宋_GB2312" w:hAnsi="仿宋_GB2312" w:eastAsia="仿宋_GB2312" w:cs="仿宋_GB2312"/>
          <w:i w:val="0"/>
          <w:iCs w:val="0"/>
          <w:caps w:val="0"/>
          <w:color w:val="262626"/>
          <w:spacing w:val="0"/>
          <w:sz w:val="32"/>
          <w:szCs w:val="32"/>
        </w:rPr>
        <w:t>在推进中国式现代化的伟大进程中，要紧紧围绕解决制约构建新发展格局、推动高质量发展的卡点瓶颈和短板弱项，围绕推进共同富裕、增进民生福祉等一系列重大问题，从持续健全党对重大工作领导的体制机制、加强党政机构科学设置和职能优化配置、提高部门履职尽责能力、更好发挥中央和地方两个积极性等方面，研究提出完善机构职能体系、破解深层次体制机制障碍的办法措施，不断彰显中国特色社会主义制度优势，不断增强中国式现代化建设的动力和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做好当前和今后一个时期的机构编制工作，要注意以下几个问题。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第一，加强顶层设计和整体谋划。</w:t>
      </w:r>
      <w:r>
        <w:rPr>
          <w:rFonts w:hint="eastAsia" w:ascii="仿宋_GB2312" w:hAnsi="仿宋_GB2312" w:eastAsia="仿宋_GB2312" w:cs="仿宋_GB2312"/>
          <w:i w:val="0"/>
          <w:iCs w:val="0"/>
          <w:caps w:val="0"/>
          <w:color w:val="262626"/>
          <w:spacing w:val="0"/>
          <w:sz w:val="32"/>
          <w:szCs w:val="32"/>
        </w:rPr>
        <w:t>要全面贯彻党的二十大精神，系统总结党的十八大以来机构编制工作重大成就和实践经验，坚持守正创新，突出问题导向，着眼事关大局、牵一发动全身的领导体制、机构设置、体制机制等，进行系统思考、顶层设计、科学谋划，研究制定工作指导意见和具体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第二，把服务保障国家重大战略和重点工作摆在突出位置。</w:t>
      </w:r>
      <w:r>
        <w:rPr>
          <w:rFonts w:hint="eastAsia" w:ascii="仿宋_GB2312" w:hAnsi="仿宋_GB2312" w:eastAsia="仿宋_GB2312" w:cs="仿宋_GB2312"/>
          <w:i w:val="0"/>
          <w:iCs w:val="0"/>
          <w:caps w:val="0"/>
          <w:color w:val="262626"/>
          <w:spacing w:val="0"/>
          <w:sz w:val="32"/>
          <w:szCs w:val="32"/>
        </w:rPr>
        <w:t>党的二十大作出一系列事关全局的重大决策部署，机构编制工作要从体制机制和机构编制上全力做好支撑保障。要服务保障国家创新体系建设。国家创新体系建设是一个大的系统工程，不仅要从机构编制上给予倾斜保障，还要通过改革从体制机制上推动解决突出问题，构建更加高效的组织体系和运行管理体系，把政府、市场、社会等各方面力量拧成一股绳，推动健全社会主义市场经济条件下关键核心技术攻关新型举国体制。着力补短板、强弱项，加强重点领域和重要部位的安全体系和能力建设。要服务保障民生领域建设。重视研究解决人民群众普遍关切的就业、教育、医疗、社保等民生问题背后的体制机制问题。巩固中小学教职工编制达标成果，充实加强并稳定村医队伍。要加大事业单位改革力度，优化布局结构，盘活现有资源，把精减下来的事业编制用到民生急需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第三，树立机构编制工作鲜明基层导向。</w:t>
      </w:r>
      <w:r>
        <w:rPr>
          <w:rFonts w:hint="eastAsia" w:ascii="仿宋_GB2312" w:hAnsi="仿宋_GB2312" w:eastAsia="仿宋_GB2312" w:cs="仿宋_GB2312"/>
          <w:i w:val="0"/>
          <w:iCs w:val="0"/>
          <w:caps w:val="0"/>
          <w:color w:val="262626"/>
          <w:spacing w:val="0"/>
          <w:sz w:val="32"/>
          <w:szCs w:val="32"/>
        </w:rPr>
        <w:t>要持续优化乡镇（街道）机构设置。突出基层党的建设、平安法治、民生服务、经济发展等主要职能，符合基层实际情况和基层事务特点，统筹设置行政机构和事业单位，真正做到简约高效便民。要继续推动资源、服务、管理向基层下沉。将基层管理迫切需要也能有效承接的权责事项依法赋予乡镇（街道），同步下放相关资源，持续下沉人员编制，保证基层事情基层办、基层权力给基层、基层事情有人办。要研究提出切实可行的办法措施，着力破除基层机构编制类别、人员身份、激励保障等方面的障碍，形成吸引聚集各类人才在基层干事创业的良好政策导向和制度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第四，坚持科学规范从严管理。</w:t>
      </w:r>
      <w:r>
        <w:rPr>
          <w:rFonts w:hint="eastAsia" w:ascii="仿宋_GB2312" w:hAnsi="仿宋_GB2312" w:eastAsia="仿宋_GB2312" w:cs="仿宋_GB2312"/>
          <w:i w:val="0"/>
          <w:iCs w:val="0"/>
          <w:caps w:val="0"/>
          <w:color w:val="262626"/>
          <w:spacing w:val="0"/>
          <w:sz w:val="32"/>
          <w:szCs w:val="32"/>
        </w:rPr>
        <w:t>要严控总量。我国行政编制和事业编制总量要控制在合理、可持续的范围内。要强化《中国共产党机构编制工作条例》等法规制度的刚性约束。要稳妥有序规范编外用人管理。要把好钢用在刀刃上。机构编制工作不仅要算数字账、经济账，更要算政治账、长远账，把有限的机构编制资源精准投放到关系民生福祉、强基固本的薄弱环节。这次机构改革精减下来的编制，要统筹用好，加强重点领域、重要工作，最大化发挥使用效益。同时，要在完成政府部门权责清单编制工作基础上，对部门核心职能履行情况进行科学分析评估，针对突出问题研究提出改进完善的措施，确保这些职能配置科学规范，不挂空挡、高效顺畅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Style w:val="5"/>
          <w:rFonts w:hint="eastAsia" w:ascii="黑体" w:hAnsi="黑体" w:eastAsia="黑体" w:cs="黑体"/>
          <w:b w:val="0"/>
          <w:bCs w:val="0"/>
          <w:i w:val="0"/>
          <w:iCs w:val="0"/>
          <w:caps w:val="0"/>
          <w:color w:val="262626"/>
          <w:spacing w:val="0"/>
          <w:sz w:val="32"/>
          <w:szCs w:val="32"/>
        </w:rPr>
      </w:pPr>
      <w:r>
        <w:rPr>
          <w:rStyle w:val="5"/>
          <w:rFonts w:hint="eastAsia" w:ascii="黑体" w:hAnsi="黑体" w:eastAsia="黑体" w:cs="黑体"/>
          <w:b w:val="0"/>
          <w:bCs w:val="0"/>
          <w:i w:val="0"/>
          <w:iCs w:val="0"/>
          <w:caps w:val="0"/>
          <w:color w:val="262626"/>
          <w:spacing w:val="0"/>
          <w:sz w:val="32"/>
          <w:szCs w:val="32"/>
        </w:rPr>
        <w:t>二、做好党和国家机构改革组织实施工作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做好机构改革工作是中央编委的重要职责。党的二十届二中全会对深化党和国家机构改革作出全面部署，要稳妥有序抓好机构改革组织实施各项任务的落地落实。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要精心组织实施好中央层面的机构改革。</w:t>
      </w:r>
      <w:r>
        <w:rPr>
          <w:rFonts w:hint="eastAsia" w:ascii="仿宋_GB2312" w:hAnsi="仿宋_GB2312" w:eastAsia="仿宋_GB2312" w:cs="仿宋_GB2312"/>
          <w:i w:val="0"/>
          <w:iCs w:val="0"/>
          <w:caps w:val="0"/>
          <w:color w:val="262626"/>
          <w:spacing w:val="0"/>
          <w:sz w:val="32"/>
          <w:szCs w:val="32"/>
        </w:rPr>
        <w:t>近段时间以来，各有关部门迅速行动，新组建部门陆续挂牌、班子逐步到位，转隶组建、制定修订部门“三定”规定等工作有序开展，部门间基本协调达成一致，精减中央和国家机关各部门编制任务已经完成，各项工作总体进展顺利。下一步，要抓好“三定”这个中心环节，把职责研究准、边界划清楚、责任定明确。要科学设置内设机构，从严控制新组建和职责调整部门的机构、编制和职数。要加快工作进度，确保在规定时限内高质量完成中央层面改革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2" w:firstLineChars="200"/>
        <w:jc w:val="both"/>
        <w:textAlignment w:val="auto"/>
        <w:rPr>
          <w:rFonts w:hint="eastAsia" w:ascii="仿宋_GB2312" w:hAnsi="仿宋_GB2312" w:eastAsia="仿宋_GB2312" w:cs="仿宋_GB2312"/>
          <w:color w:val="262626"/>
          <w:sz w:val="32"/>
          <w:szCs w:val="32"/>
        </w:rPr>
      </w:pPr>
      <w:r>
        <w:rPr>
          <w:rStyle w:val="5"/>
          <w:rFonts w:hint="eastAsia" w:ascii="楷体_GB2312" w:hAnsi="楷体_GB2312" w:eastAsia="楷体_GB2312" w:cs="楷体_GB2312"/>
          <w:b/>
          <w:bCs/>
          <w:i w:val="0"/>
          <w:iCs w:val="0"/>
          <w:caps w:val="0"/>
          <w:color w:val="262626"/>
          <w:spacing w:val="0"/>
          <w:sz w:val="32"/>
          <w:szCs w:val="32"/>
        </w:rPr>
        <w:t>要高度重视并做好地方机构改革组织实施。</w:t>
      </w:r>
      <w:r>
        <w:rPr>
          <w:rFonts w:hint="eastAsia" w:ascii="仿宋_GB2312" w:hAnsi="仿宋_GB2312" w:eastAsia="仿宋_GB2312" w:cs="仿宋_GB2312"/>
          <w:i w:val="0"/>
          <w:iCs w:val="0"/>
          <w:caps w:val="0"/>
          <w:color w:val="262626"/>
          <w:spacing w:val="0"/>
          <w:sz w:val="32"/>
          <w:szCs w:val="32"/>
        </w:rPr>
        <w:t>地方机构改革要与中央层面改革统筹衔接，压茬扎实推进。调整优化地方金融、科技、社会工作、农业农村、数据管理、老龄工作等领域职能机构，以及精简规范议事协调机构设置等，都是党和国家机构改革方案明确要求在地方落实的事项，要不折不扣认真落实。需要强调的是，省（自治区、直辖市）党委组建金融委及其办公室、金融工委，要在地方现有金融工作机构基础上统筹设置，就是一个机构，主要是抓监管和风险处置，加强金融机构党建工作。关于科技部门职责机构调整，地方情况与中央不同，要解决的突出问题也不一样。中央成立科技委主要是统筹各方面资源，集中力量办大事，省一级不一样，市、县更不一样，不同地区之间情况也千差万别，不一定完全与中央层面对应。科技管理职责该集中的还要适当集中，不能把有限的科技资源“撒胡椒面”。市、县科技机构总体要加强，并保持相对稳定。地方反映，议事协调机构过多。这个问题必须认真加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地方机构改革指导文件稿对地方反映突出、需要结合机构改革统筹推进的行政执法体制改革、基层管理体制改革、优化配置人员编制和落实领导职数管理要求等作出部署，要指导各地结合实际抓好贯彻执行。要按照党的二十大决策部署，进一步深化行政执法体制改革，压实政府部门执法主体责任，能由机关执法的不另设执法队伍，减少、归并现有执法队伍，完善基层综合执法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需要强调的是，做好机构改革组织实施工作，必须以铁的纪律保驾护航。必须严格遵守党中央关于机构改革的纪律要求，各级涉改革部门严禁突击进人、突击提拔和调整交流干部、突击评定专业技术职称。要严格请示报告制度，重大改革事项必须报党中央同意。改革要服从党中央决定，必须令行禁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640" w:firstLineChars="20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多年来，各级编办围绕中心、服务大局，做了大量富有成效的工作，有力推动了机构编制事业的发展。要继续强化政治机关建设，扎实抓好主题教育，大兴调查研究之风，谋实招、求实效，当好编委的参谋助手。要持续加强领导班子建设，加强专业能力建设，着力打造一支政治强、业务精、作风优的高素质专业化机构编制干部队伍。各级党委要高度重视机构编制工作，各级组织部门要认真落实归口管理要求，充分发挥党管机构编制的政治优势、组织优势、制度优势。编委各成员单位要加强协作配合，共同做好机构编制工作。</w:t>
      </w:r>
    </w:p>
    <w:p>
      <w:pPr>
        <w:keepNext w:val="0"/>
        <w:keepLines w:val="0"/>
        <w:pageBreakBefore w:val="0"/>
        <w:kinsoku/>
        <w:wordWrap/>
        <w:overflowPunct/>
        <w:topLinePunct w:val="0"/>
        <w:autoSpaceDE/>
        <w:autoSpaceDN/>
        <w:bidi w:val="0"/>
        <w:adjustRightInd/>
        <w:snapToGrid/>
        <w:spacing w:line="579"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ZDg0MmQwZmJiZjY2NjIwZGEwMzViNWI1YzU0MGUifQ=="/>
  </w:docVars>
  <w:rsids>
    <w:rsidRoot w:val="00000000"/>
    <w:rsid w:val="00183B38"/>
    <w:rsid w:val="00454433"/>
    <w:rsid w:val="005335F6"/>
    <w:rsid w:val="00597EA1"/>
    <w:rsid w:val="00947E5E"/>
    <w:rsid w:val="00AE3CCB"/>
    <w:rsid w:val="00B9543E"/>
    <w:rsid w:val="00BB1C14"/>
    <w:rsid w:val="00E3258C"/>
    <w:rsid w:val="00EA1D18"/>
    <w:rsid w:val="00FC2409"/>
    <w:rsid w:val="01194F87"/>
    <w:rsid w:val="012E695D"/>
    <w:rsid w:val="0132296F"/>
    <w:rsid w:val="014A0C90"/>
    <w:rsid w:val="01721912"/>
    <w:rsid w:val="01A14E02"/>
    <w:rsid w:val="01C33F2E"/>
    <w:rsid w:val="01D23424"/>
    <w:rsid w:val="01F60132"/>
    <w:rsid w:val="02171A67"/>
    <w:rsid w:val="02242CE4"/>
    <w:rsid w:val="024672E0"/>
    <w:rsid w:val="025C2840"/>
    <w:rsid w:val="02782CF4"/>
    <w:rsid w:val="028039F4"/>
    <w:rsid w:val="029102CB"/>
    <w:rsid w:val="02A44053"/>
    <w:rsid w:val="02B71EB1"/>
    <w:rsid w:val="02D44F32"/>
    <w:rsid w:val="030010A2"/>
    <w:rsid w:val="03087237"/>
    <w:rsid w:val="032432D1"/>
    <w:rsid w:val="032B53D5"/>
    <w:rsid w:val="03415663"/>
    <w:rsid w:val="03651460"/>
    <w:rsid w:val="036E0A80"/>
    <w:rsid w:val="03A627AC"/>
    <w:rsid w:val="041E682E"/>
    <w:rsid w:val="04226A11"/>
    <w:rsid w:val="043C4F38"/>
    <w:rsid w:val="044F54AA"/>
    <w:rsid w:val="047245F8"/>
    <w:rsid w:val="048061B4"/>
    <w:rsid w:val="0482630C"/>
    <w:rsid w:val="049D7A21"/>
    <w:rsid w:val="04BF6591"/>
    <w:rsid w:val="04C4507E"/>
    <w:rsid w:val="04F671B9"/>
    <w:rsid w:val="04FC4245"/>
    <w:rsid w:val="050F4887"/>
    <w:rsid w:val="055A0DD9"/>
    <w:rsid w:val="056611ED"/>
    <w:rsid w:val="056C6FFF"/>
    <w:rsid w:val="05791306"/>
    <w:rsid w:val="058C3BB3"/>
    <w:rsid w:val="058F030F"/>
    <w:rsid w:val="05AC157E"/>
    <w:rsid w:val="05AE584A"/>
    <w:rsid w:val="05B50E13"/>
    <w:rsid w:val="05BA18DE"/>
    <w:rsid w:val="060A167F"/>
    <w:rsid w:val="061F7DC1"/>
    <w:rsid w:val="06386177"/>
    <w:rsid w:val="063D0C83"/>
    <w:rsid w:val="06517259"/>
    <w:rsid w:val="065522AE"/>
    <w:rsid w:val="0676698B"/>
    <w:rsid w:val="068054D0"/>
    <w:rsid w:val="06823FF9"/>
    <w:rsid w:val="06845D22"/>
    <w:rsid w:val="06860F3F"/>
    <w:rsid w:val="06977DC5"/>
    <w:rsid w:val="06986F28"/>
    <w:rsid w:val="06A55344"/>
    <w:rsid w:val="06C43FA1"/>
    <w:rsid w:val="06FF2BFC"/>
    <w:rsid w:val="0716088B"/>
    <w:rsid w:val="07182980"/>
    <w:rsid w:val="0722258C"/>
    <w:rsid w:val="072332E7"/>
    <w:rsid w:val="0729715D"/>
    <w:rsid w:val="07382C2A"/>
    <w:rsid w:val="07457EC9"/>
    <w:rsid w:val="075719A8"/>
    <w:rsid w:val="0758424E"/>
    <w:rsid w:val="076714B1"/>
    <w:rsid w:val="076C7180"/>
    <w:rsid w:val="07926CF0"/>
    <w:rsid w:val="079F3779"/>
    <w:rsid w:val="07A6207F"/>
    <w:rsid w:val="07AC17F7"/>
    <w:rsid w:val="07B62F7C"/>
    <w:rsid w:val="07B71D8E"/>
    <w:rsid w:val="07BB014D"/>
    <w:rsid w:val="07C31A21"/>
    <w:rsid w:val="07E46821"/>
    <w:rsid w:val="07FC09FC"/>
    <w:rsid w:val="08031BB4"/>
    <w:rsid w:val="081A2EC4"/>
    <w:rsid w:val="082C61C3"/>
    <w:rsid w:val="084164A0"/>
    <w:rsid w:val="0854682E"/>
    <w:rsid w:val="086344A8"/>
    <w:rsid w:val="08A92353"/>
    <w:rsid w:val="08B41BAD"/>
    <w:rsid w:val="08D32B13"/>
    <w:rsid w:val="08DA49A1"/>
    <w:rsid w:val="08E662F5"/>
    <w:rsid w:val="0901417F"/>
    <w:rsid w:val="091155D9"/>
    <w:rsid w:val="091E4260"/>
    <w:rsid w:val="094E6EE8"/>
    <w:rsid w:val="095B7669"/>
    <w:rsid w:val="095F11F3"/>
    <w:rsid w:val="095F3C26"/>
    <w:rsid w:val="097A01A4"/>
    <w:rsid w:val="098B322A"/>
    <w:rsid w:val="098E3F1C"/>
    <w:rsid w:val="09901999"/>
    <w:rsid w:val="099419AD"/>
    <w:rsid w:val="099844C1"/>
    <w:rsid w:val="09C35D9A"/>
    <w:rsid w:val="09C82114"/>
    <w:rsid w:val="09D1506C"/>
    <w:rsid w:val="09D5717E"/>
    <w:rsid w:val="09DE7201"/>
    <w:rsid w:val="09F6205E"/>
    <w:rsid w:val="0A07607F"/>
    <w:rsid w:val="0A18376D"/>
    <w:rsid w:val="0A313E7A"/>
    <w:rsid w:val="0A5F3AB9"/>
    <w:rsid w:val="0A686A6B"/>
    <w:rsid w:val="0A724496"/>
    <w:rsid w:val="0AA358C4"/>
    <w:rsid w:val="0ABD7152"/>
    <w:rsid w:val="0AF80ECE"/>
    <w:rsid w:val="0B0B0836"/>
    <w:rsid w:val="0B3D7051"/>
    <w:rsid w:val="0B54517D"/>
    <w:rsid w:val="0B603C84"/>
    <w:rsid w:val="0B62500F"/>
    <w:rsid w:val="0B712861"/>
    <w:rsid w:val="0B870D6A"/>
    <w:rsid w:val="0B8E6907"/>
    <w:rsid w:val="0B9C389F"/>
    <w:rsid w:val="0B9C3E1E"/>
    <w:rsid w:val="0BDE2AE5"/>
    <w:rsid w:val="0BF5642B"/>
    <w:rsid w:val="0C0930D1"/>
    <w:rsid w:val="0C1824D1"/>
    <w:rsid w:val="0C1B1AD7"/>
    <w:rsid w:val="0C4E5BAF"/>
    <w:rsid w:val="0C4F3E38"/>
    <w:rsid w:val="0C8D7112"/>
    <w:rsid w:val="0CB242E5"/>
    <w:rsid w:val="0CC22F03"/>
    <w:rsid w:val="0CC254BD"/>
    <w:rsid w:val="0CC86754"/>
    <w:rsid w:val="0D0E2336"/>
    <w:rsid w:val="0D2664BB"/>
    <w:rsid w:val="0D2835ED"/>
    <w:rsid w:val="0D2F43EA"/>
    <w:rsid w:val="0D3E6355"/>
    <w:rsid w:val="0D462EAA"/>
    <w:rsid w:val="0D522FC6"/>
    <w:rsid w:val="0D704024"/>
    <w:rsid w:val="0D8D29CC"/>
    <w:rsid w:val="0D8F4802"/>
    <w:rsid w:val="0D9E5CEB"/>
    <w:rsid w:val="0D9F5223"/>
    <w:rsid w:val="0DA121F0"/>
    <w:rsid w:val="0DA35A00"/>
    <w:rsid w:val="0DA61482"/>
    <w:rsid w:val="0DAE7CE4"/>
    <w:rsid w:val="0DC912C1"/>
    <w:rsid w:val="0DDB252A"/>
    <w:rsid w:val="0DF3147A"/>
    <w:rsid w:val="0DF43CAA"/>
    <w:rsid w:val="0E236D13"/>
    <w:rsid w:val="0E277D15"/>
    <w:rsid w:val="0E4443A8"/>
    <w:rsid w:val="0E451080"/>
    <w:rsid w:val="0E5925C0"/>
    <w:rsid w:val="0E7A50A5"/>
    <w:rsid w:val="0E7D57E2"/>
    <w:rsid w:val="0E8D09B0"/>
    <w:rsid w:val="0E8F00E3"/>
    <w:rsid w:val="0E931880"/>
    <w:rsid w:val="0E984033"/>
    <w:rsid w:val="0E9C1795"/>
    <w:rsid w:val="0E9E2E2C"/>
    <w:rsid w:val="0EB674CE"/>
    <w:rsid w:val="0EBF37B7"/>
    <w:rsid w:val="0EC03CFF"/>
    <w:rsid w:val="0EC40A37"/>
    <w:rsid w:val="0EC77632"/>
    <w:rsid w:val="0ED53EB2"/>
    <w:rsid w:val="0EFC714A"/>
    <w:rsid w:val="0F03362D"/>
    <w:rsid w:val="0F0D348B"/>
    <w:rsid w:val="0F450B45"/>
    <w:rsid w:val="0F492358"/>
    <w:rsid w:val="0F5C2D5D"/>
    <w:rsid w:val="0F5D4CE2"/>
    <w:rsid w:val="0F717955"/>
    <w:rsid w:val="0F7D0A89"/>
    <w:rsid w:val="0F880B85"/>
    <w:rsid w:val="0F950D5B"/>
    <w:rsid w:val="0F97315D"/>
    <w:rsid w:val="0FA13E25"/>
    <w:rsid w:val="0FA26572"/>
    <w:rsid w:val="0FC50CB9"/>
    <w:rsid w:val="10137355"/>
    <w:rsid w:val="101B76B4"/>
    <w:rsid w:val="105A1971"/>
    <w:rsid w:val="106D5470"/>
    <w:rsid w:val="10C93260"/>
    <w:rsid w:val="10DC6657"/>
    <w:rsid w:val="10DF20F7"/>
    <w:rsid w:val="10DF59FC"/>
    <w:rsid w:val="110D36F8"/>
    <w:rsid w:val="110F3909"/>
    <w:rsid w:val="1142274F"/>
    <w:rsid w:val="11470EA0"/>
    <w:rsid w:val="116103BD"/>
    <w:rsid w:val="11A352C0"/>
    <w:rsid w:val="11AE4B48"/>
    <w:rsid w:val="11B77A6C"/>
    <w:rsid w:val="11BA611F"/>
    <w:rsid w:val="11BD7B14"/>
    <w:rsid w:val="11E93BC6"/>
    <w:rsid w:val="120B4D51"/>
    <w:rsid w:val="12150F9C"/>
    <w:rsid w:val="1217043C"/>
    <w:rsid w:val="121971FF"/>
    <w:rsid w:val="121D782E"/>
    <w:rsid w:val="122D2BBC"/>
    <w:rsid w:val="122E61B3"/>
    <w:rsid w:val="12313415"/>
    <w:rsid w:val="124273C5"/>
    <w:rsid w:val="125E2D9E"/>
    <w:rsid w:val="12657E41"/>
    <w:rsid w:val="128E005E"/>
    <w:rsid w:val="12D07BF4"/>
    <w:rsid w:val="12E60434"/>
    <w:rsid w:val="12F8370A"/>
    <w:rsid w:val="12FF7D4E"/>
    <w:rsid w:val="13041A22"/>
    <w:rsid w:val="13157B27"/>
    <w:rsid w:val="131C723C"/>
    <w:rsid w:val="132664F3"/>
    <w:rsid w:val="136659F1"/>
    <w:rsid w:val="136738E9"/>
    <w:rsid w:val="136F3550"/>
    <w:rsid w:val="1371253D"/>
    <w:rsid w:val="138A1E61"/>
    <w:rsid w:val="1392454F"/>
    <w:rsid w:val="13AC0A70"/>
    <w:rsid w:val="13B43D85"/>
    <w:rsid w:val="13D75300"/>
    <w:rsid w:val="13DF7061"/>
    <w:rsid w:val="14056E2A"/>
    <w:rsid w:val="14116BEC"/>
    <w:rsid w:val="141E12C1"/>
    <w:rsid w:val="14285283"/>
    <w:rsid w:val="142F0ACE"/>
    <w:rsid w:val="14330C28"/>
    <w:rsid w:val="14360503"/>
    <w:rsid w:val="14495068"/>
    <w:rsid w:val="144B6325"/>
    <w:rsid w:val="145B1418"/>
    <w:rsid w:val="1475124B"/>
    <w:rsid w:val="147A2822"/>
    <w:rsid w:val="147C6AC1"/>
    <w:rsid w:val="149A3F0E"/>
    <w:rsid w:val="14C72D00"/>
    <w:rsid w:val="14F85C21"/>
    <w:rsid w:val="150C0968"/>
    <w:rsid w:val="15256A94"/>
    <w:rsid w:val="15257F42"/>
    <w:rsid w:val="153E172B"/>
    <w:rsid w:val="15540E24"/>
    <w:rsid w:val="15743B16"/>
    <w:rsid w:val="15804CA1"/>
    <w:rsid w:val="1587184E"/>
    <w:rsid w:val="158B5FE6"/>
    <w:rsid w:val="15E75E53"/>
    <w:rsid w:val="15ED585E"/>
    <w:rsid w:val="15F22C2B"/>
    <w:rsid w:val="161352CB"/>
    <w:rsid w:val="163B7DD5"/>
    <w:rsid w:val="16536F63"/>
    <w:rsid w:val="1676616E"/>
    <w:rsid w:val="167703A6"/>
    <w:rsid w:val="16813D6C"/>
    <w:rsid w:val="16AF48D2"/>
    <w:rsid w:val="16D03D10"/>
    <w:rsid w:val="16DA6974"/>
    <w:rsid w:val="16FD0AB8"/>
    <w:rsid w:val="17471DDD"/>
    <w:rsid w:val="174A3054"/>
    <w:rsid w:val="175A6A5D"/>
    <w:rsid w:val="17707630"/>
    <w:rsid w:val="177368B2"/>
    <w:rsid w:val="177E23DC"/>
    <w:rsid w:val="17A12DE0"/>
    <w:rsid w:val="17AD1CD2"/>
    <w:rsid w:val="17C93020"/>
    <w:rsid w:val="17D40CE8"/>
    <w:rsid w:val="17EB3E0C"/>
    <w:rsid w:val="17F535E9"/>
    <w:rsid w:val="17F725A8"/>
    <w:rsid w:val="18140A35"/>
    <w:rsid w:val="181D272B"/>
    <w:rsid w:val="18240358"/>
    <w:rsid w:val="18434EC5"/>
    <w:rsid w:val="18516695"/>
    <w:rsid w:val="186D6D71"/>
    <w:rsid w:val="187928E3"/>
    <w:rsid w:val="18841003"/>
    <w:rsid w:val="188B0386"/>
    <w:rsid w:val="189403FD"/>
    <w:rsid w:val="18965171"/>
    <w:rsid w:val="18C86443"/>
    <w:rsid w:val="18C91586"/>
    <w:rsid w:val="18CC0511"/>
    <w:rsid w:val="18EB3C22"/>
    <w:rsid w:val="18F510C6"/>
    <w:rsid w:val="19002038"/>
    <w:rsid w:val="19091AEA"/>
    <w:rsid w:val="19116251"/>
    <w:rsid w:val="191E1F1D"/>
    <w:rsid w:val="191E774E"/>
    <w:rsid w:val="192B7ABB"/>
    <w:rsid w:val="193935D2"/>
    <w:rsid w:val="194A7BD3"/>
    <w:rsid w:val="1953709B"/>
    <w:rsid w:val="1956466A"/>
    <w:rsid w:val="195D5278"/>
    <w:rsid w:val="196C0545"/>
    <w:rsid w:val="19707961"/>
    <w:rsid w:val="19940480"/>
    <w:rsid w:val="19A866C8"/>
    <w:rsid w:val="19BF4DF3"/>
    <w:rsid w:val="19E03546"/>
    <w:rsid w:val="1A03318C"/>
    <w:rsid w:val="1A0F04FA"/>
    <w:rsid w:val="1A32423A"/>
    <w:rsid w:val="1A3C1870"/>
    <w:rsid w:val="1A407257"/>
    <w:rsid w:val="1A444543"/>
    <w:rsid w:val="1A632F06"/>
    <w:rsid w:val="1A6B01A8"/>
    <w:rsid w:val="1A6B38CC"/>
    <w:rsid w:val="1A7C2018"/>
    <w:rsid w:val="1A8B5E03"/>
    <w:rsid w:val="1A944E4D"/>
    <w:rsid w:val="1ACB122C"/>
    <w:rsid w:val="1ACB7BB3"/>
    <w:rsid w:val="1AD65C5F"/>
    <w:rsid w:val="1AE226F4"/>
    <w:rsid w:val="1AE654FB"/>
    <w:rsid w:val="1B325577"/>
    <w:rsid w:val="1B4E73BD"/>
    <w:rsid w:val="1B627273"/>
    <w:rsid w:val="1B862E56"/>
    <w:rsid w:val="1BA011F3"/>
    <w:rsid w:val="1BAC52F1"/>
    <w:rsid w:val="1BCF0283"/>
    <w:rsid w:val="1BD776C9"/>
    <w:rsid w:val="1BFC0EC4"/>
    <w:rsid w:val="1C0C42E0"/>
    <w:rsid w:val="1C180A59"/>
    <w:rsid w:val="1C59418C"/>
    <w:rsid w:val="1C5A7AA4"/>
    <w:rsid w:val="1C724759"/>
    <w:rsid w:val="1C773FBB"/>
    <w:rsid w:val="1C8049F6"/>
    <w:rsid w:val="1C931DB7"/>
    <w:rsid w:val="1C9E3F1F"/>
    <w:rsid w:val="1CF83DE9"/>
    <w:rsid w:val="1CFC60FC"/>
    <w:rsid w:val="1CFC7A98"/>
    <w:rsid w:val="1D220F08"/>
    <w:rsid w:val="1D5D50F2"/>
    <w:rsid w:val="1D7D3DFB"/>
    <w:rsid w:val="1D8459DA"/>
    <w:rsid w:val="1D933FE5"/>
    <w:rsid w:val="1DA450A7"/>
    <w:rsid w:val="1DB826D1"/>
    <w:rsid w:val="1DD33E8F"/>
    <w:rsid w:val="1DDA7AA4"/>
    <w:rsid w:val="1DE25F6C"/>
    <w:rsid w:val="1DE32072"/>
    <w:rsid w:val="1DFA5D11"/>
    <w:rsid w:val="1E263884"/>
    <w:rsid w:val="1E436894"/>
    <w:rsid w:val="1E497401"/>
    <w:rsid w:val="1E813BB9"/>
    <w:rsid w:val="1E8D6D11"/>
    <w:rsid w:val="1E933F9B"/>
    <w:rsid w:val="1EAF3550"/>
    <w:rsid w:val="1ED769EB"/>
    <w:rsid w:val="1EF6597B"/>
    <w:rsid w:val="1F0F75C1"/>
    <w:rsid w:val="1F354511"/>
    <w:rsid w:val="1F443B48"/>
    <w:rsid w:val="1F875BBB"/>
    <w:rsid w:val="1F8A2934"/>
    <w:rsid w:val="1F8F4690"/>
    <w:rsid w:val="1FCB368D"/>
    <w:rsid w:val="1FCD1E96"/>
    <w:rsid w:val="1FD51E00"/>
    <w:rsid w:val="1FF53146"/>
    <w:rsid w:val="20226F46"/>
    <w:rsid w:val="202D5F7F"/>
    <w:rsid w:val="20350D55"/>
    <w:rsid w:val="20382E60"/>
    <w:rsid w:val="20677AA7"/>
    <w:rsid w:val="206F2BDA"/>
    <w:rsid w:val="208B1530"/>
    <w:rsid w:val="208D15FA"/>
    <w:rsid w:val="208D6CFE"/>
    <w:rsid w:val="209F3D27"/>
    <w:rsid w:val="20A91865"/>
    <w:rsid w:val="20AA048D"/>
    <w:rsid w:val="20B87E54"/>
    <w:rsid w:val="20CD5241"/>
    <w:rsid w:val="20D53377"/>
    <w:rsid w:val="20E15EA1"/>
    <w:rsid w:val="20EA44C4"/>
    <w:rsid w:val="210B66DE"/>
    <w:rsid w:val="21570AFB"/>
    <w:rsid w:val="21785DCA"/>
    <w:rsid w:val="21916BDD"/>
    <w:rsid w:val="21A87990"/>
    <w:rsid w:val="21B27754"/>
    <w:rsid w:val="21B96FA4"/>
    <w:rsid w:val="21BC09FA"/>
    <w:rsid w:val="21C508C4"/>
    <w:rsid w:val="21D0113D"/>
    <w:rsid w:val="21D236B0"/>
    <w:rsid w:val="21D262B2"/>
    <w:rsid w:val="2225542D"/>
    <w:rsid w:val="223D3009"/>
    <w:rsid w:val="224E5DC2"/>
    <w:rsid w:val="225C7D8B"/>
    <w:rsid w:val="226A0303"/>
    <w:rsid w:val="22787FC4"/>
    <w:rsid w:val="22864597"/>
    <w:rsid w:val="22A3445B"/>
    <w:rsid w:val="22D45317"/>
    <w:rsid w:val="22F46986"/>
    <w:rsid w:val="23030133"/>
    <w:rsid w:val="232F3084"/>
    <w:rsid w:val="233B0ABE"/>
    <w:rsid w:val="234D1F08"/>
    <w:rsid w:val="236A662A"/>
    <w:rsid w:val="23BB3143"/>
    <w:rsid w:val="23E80390"/>
    <w:rsid w:val="23F67073"/>
    <w:rsid w:val="240368B6"/>
    <w:rsid w:val="2454366F"/>
    <w:rsid w:val="245601DC"/>
    <w:rsid w:val="245D0519"/>
    <w:rsid w:val="247225C6"/>
    <w:rsid w:val="247A20DB"/>
    <w:rsid w:val="249E1729"/>
    <w:rsid w:val="24A74F65"/>
    <w:rsid w:val="24B36C49"/>
    <w:rsid w:val="24C862CB"/>
    <w:rsid w:val="2500069B"/>
    <w:rsid w:val="25400AB0"/>
    <w:rsid w:val="25430260"/>
    <w:rsid w:val="25762254"/>
    <w:rsid w:val="257F765C"/>
    <w:rsid w:val="25870382"/>
    <w:rsid w:val="25BD0BEA"/>
    <w:rsid w:val="25C47FD9"/>
    <w:rsid w:val="25D119F8"/>
    <w:rsid w:val="25D92DA6"/>
    <w:rsid w:val="25E032E2"/>
    <w:rsid w:val="2600757C"/>
    <w:rsid w:val="260403A7"/>
    <w:rsid w:val="2605255B"/>
    <w:rsid w:val="260D77EC"/>
    <w:rsid w:val="261665E0"/>
    <w:rsid w:val="261B69BB"/>
    <w:rsid w:val="263A7EC1"/>
    <w:rsid w:val="26605699"/>
    <w:rsid w:val="26634CC5"/>
    <w:rsid w:val="26674262"/>
    <w:rsid w:val="266C5F82"/>
    <w:rsid w:val="26785079"/>
    <w:rsid w:val="26844E94"/>
    <w:rsid w:val="26B552E6"/>
    <w:rsid w:val="26C80C2F"/>
    <w:rsid w:val="26D05ACE"/>
    <w:rsid w:val="26EC7EA1"/>
    <w:rsid w:val="26F75F6C"/>
    <w:rsid w:val="26FB4A33"/>
    <w:rsid w:val="27011684"/>
    <w:rsid w:val="27051F14"/>
    <w:rsid w:val="27426CEE"/>
    <w:rsid w:val="27613F96"/>
    <w:rsid w:val="27655373"/>
    <w:rsid w:val="276A6D25"/>
    <w:rsid w:val="277E2525"/>
    <w:rsid w:val="278D5F19"/>
    <w:rsid w:val="279D31B3"/>
    <w:rsid w:val="27A874E8"/>
    <w:rsid w:val="27CA013E"/>
    <w:rsid w:val="27D404A1"/>
    <w:rsid w:val="27E52CF3"/>
    <w:rsid w:val="27E84127"/>
    <w:rsid w:val="27F17F98"/>
    <w:rsid w:val="28013F71"/>
    <w:rsid w:val="28165BAA"/>
    <w:rsid w:val="282E1396"/>
    <w:rsid w:val="28415749"/>
    <w:rsid w:val="28555DB0"/>
    <w:rsid w:val="28586011"/>
    <w:rsid w:val="286E7C6F"/>
    <w:rsid w:val="288F4AF9"/>
    <w:rsid w:val="289208F7"/>
    <w:rsid w:val="28955788"/>
    <w:rsid w:val="28A40A58"/>
    <w:rsid w:val="28C807EC"/>
    <w:rsid w:val="28DA4C5D"/>
    <w:rsid w:val="28DF58ED"/>
    <w:rsid w:val="28ED19D0"/>
    <w:rsid w:val="28FD5D60"/>
    <w:rsid w:val="28FE13E7"/>
    <w:rsid w:val="292A2E5C"/>
    <w:rsid w:val="29346D46"/>
    <w:rsid w:val="29446999"/>
    <w:rsid w:val="29845F5E"/>
    <w:rsid w:val="2985716D"/>
    <w:rsid w:val="298E76DD"/>
    <w:rsid w:val="29A270A4"/>
    <w:rsid w:val="29A70DED"/>
    <w:rsid w:val="29AD419B"/>
    <w:rsid w:val="29B066C2"/>
    <w:rsid w:val="29C13578"/>
    <w:rsid w:val="29DA0598"/>
    <w:rsid w:val="2A096A38"/>
    <w:rsid w:val="2A0D4393"/>
    <w:rsid w:val="2A15339A"/>
    <w:rsid w:val="2A22136D"/>
    <w:rsid w:val="2A455EB7"/>
    <w:rsid w:val="2A49168F"/>
    <w:rsid w:val="2A5C0F81"/>
    <w:rsid w:val="2A613139"/>
    <w:rsid w:val="2A6E0876"/>
    <w:rsid w:val="2A7A1CB0"/>
    <w:rsid w:val="2A7B14A1"/>
    <w:rsid w:val="2AA80ABF"/>
    <w:rsid w:val="2ACC50F4"/>
    <w:rsid w:val="2AD901C6"/>
    <w:rsid w:val="2ADE0A2A"/>
    <w:rsid w:val="2AE82E80"/>
    <w:rsid w:val="2AEE76BD"/>
    <w:rsid w:val="2AF56F74"/>
    <w:rsid w:val="2B155185"/>
    <w:rsid w:val="2B2C0414"/>
    <w:rsid w:val="2B311DF8"/>
    <w:rsid w:val="2B3B0804"/>
    <w:rsid w:val="2B4161B4"/>
    <w:rsid w:val="2B522065"/>
    <w:rsid w:val="2B584456"/>
    <w:rsid w:val="2B640BCB"/>
    <w:rsid w:val="2B6674B6"/>
    <w:rsid w:val="2B8F29B9"/>
    <w:rsid w:val="2B9B1804"/>
    <w:rsid w:val="2BA31843"/>
    <w:rsid w:val="2BB35EDE"/>
    <w:rsid w:val="2BCB4D2B"/>
    <w:rsid w:val="2BDD633E"/>
    <w:rsid w:val="2BF75DB8"/>
    <w:rsid w:val="2C0F5A56"/>
    <w:rsid w:val="2C1C4F16"/>
    <w:rsid w:val="2C1D5C3F"/>
    <w:rsid w:val="2C256545"/>
    <w:rsid w:val="2C4464E8"/>
    <w:rsid w:val="2C487BA0"/>
    <w:rsid w:val="2C49375D"/>
    <w:rsid w:val="2C593F97"/>
    <w:rsid w:val="2C6A3B92"/>
    <w:rsid w:val="2C6B10E6"/>
    <w:rsid w:val="2C8A58F1"/>
    <w:rsid w:val="2CAC6A33"/>
    <w:rsid w:val="2CB804DA"/>
    <w:rsid w:val="2CE03A37"/>
    <w:rsid w:val="2CE2168C"/>
    <w:rsid w:val="2CF72C85"/>
    <w:rsid w:val="2CFF3E4F"/>
    <w:rsid w:val="2D011DEB"/>
    <w:rsid w:val="2D0A36C5"/>
    <w:rsid w:val="2D107AF1"/>
    <w:rsid w:val="2D1342BC"/>
    <w:rsid w:val="2D151D3C"/>
    <w:rsid w:val="2D455698"/>
    <w:rsid w:val="2D5F1FA1"/>
    <w:rsid w:val="2D651AF8"/>
    <w:rsid w:val="2D694F4D"/>
    <w:rsid w:val="2D6A3493"/>
    <w:rsid w:val="2D742A15"/>
    <w:rsid w:val="2D9A5FFE"/>
    <w:rsid w:val="2DAB60C4"/>
    <w:rsid w:val="2DBC3602"/>
    <w:rsid w:val="2DC517EA"/>
    <w:rsid w:val="2DC53DDF"/>
    <w:rsid w:val="2DCB5A52"/>
    <w:rsid w:val="2DEF62C0"/>
    <w:rsid w:val="2E037F40"/>
    <w:rsid w:val="2E1B7766"/>
    <w:rsid w:val="2E27426D"/>
    <w:rsid w:val="2E5368AC"/>
    <w:rsid w:val="2E755299"/>
    <w:rsid w:val="2E805F1F"/>
    <w:rsid w:val="2E843765"/>
    <w:rsid w:val="2EA21072"/>
    <w:rsid w:val="2EAD01F5"/>
    <w:rsid w:val="2EC71772"/>
    <w:rsid w:val="2EE653F9"/>
    <w:rsid w:val="2EFD28CF"/>
    <w:rsid w:val="2F2F2194"/>
    <w:rsid w:val="2F4761AE"/>
    <w:rsid w:val="2F4A137C"/>
    <w:rsid w:val="2F573A2A"/>
    <w:rsid w:val="2F5A4B58"/>
    <w:rsid w:val="2F7517C4"/>
    <w:rsid w:val="2F7A5A75"/>
    <w:rsid w:val="2F7E5AFF"/>
    <w:rsid w:val="2F9307F1"/>
    <w:rsid w:val="2F9E3C96"/>
    <w:rsid w:val="2FD300E5"/>
    <w:rsid w:val="2FF80C51"/>
    <w:rsid w:val="30101D12"/>
    <w:rsid w:val="301414AB"/>
    <w:rsid w:val="30261F9C"/>
    <w:rsid w:val="303B487A"/>
    <w:rsid w:val="30501121"/>
    <w:rsid w:val="305716B6"/>
    <w:rsid w:val="306F7F7C"/>
    <w:rsid w:val="307B3888"/>
    <w:rsid w:val="30994FBA"/>
    <w:rsid w:val="30A06AC1"/>
    <w:rsid w:val="30AD4C75"/>
    <w:rsid w:val="30B13A1A"/>
    <w:rsid w:val="30D4361B"/>
    <w:rsid w:val="30E25F2E"/>
    <w:rsid w:val="3119141E"/>
    <w:rsid w:val="312D7376"/>
    <w:rsid w:val="31497F80"/>
    <w:rsid w:val="315A614F"/>
    <w:rsid w:val="3170578F"/>
    <w:rsid w:val="317143C5"/>
    <w:rsid w:val="318A7A4F"/>
    <w:rsid w:val="31BE1CF4"/>
    <w:rsid w:val="31CE0951"/>
    <w:rsid w:val="31EB2FC1"/>
    <w:rsid w:val="32014609"/>
    <w:rsid w:val="320D47E7"/>
    <w:rsid w:val="321377F9"/>
    <w:rsid w:val="322242FA"/>
    <w:rsid w:val="32231403"/>
    <w:rsid w:val="32290ED8"/>
    <w:rsid w:val="324252B0"/>
    <w:rsid w:val="324E2392"/>
    <w:rsid w:val="325E4D01"/>
    <w:rsid w:val="32713659"/>
    <w:rsid w:val="3274660F"/>
    <w:rsid w:val="329402F3"/>
    <w:rsid w:val="32B07645"/>
    <w:rsid w:val="32B94CA6"/>
    <w:rsid w:val="32C27442"/>
    <w:rsid w:val="32C47ED3"/>
    <w:rsid w:val="32CD697B"/>
    <w:rsid w:val="32D90582"/>
    <w:rsid w:val="32EC787E"/>
    <w:rsid w:val="330E628D"/>
    <w:rsid w:val="33184B48"/>
    <w:rsid w:val="331B4920"/>
    <w:rsid w:val="33400E49"/>
    <w:rsid w:val="33410A92"/>
    <w:rsid w:val="33446A10"/>
    <w:rsid w:val="334B7AA5"/>
    <w:rsid w:val="336853A3"/>
    <w:rsid w:val="337D109F"/>
    <w:rsid w:val="337E1768"/>
    <w:rsid w:val="33815526"/>
    <w:rsid w:val="33964C40"/>
    <w:rsid w:val="3399544D"/>
    <w:rsid w:val="33C93C43"/>
    <w:rsid w:val="33D07A6F"/>
    <w:rsid w:val="33E849D8"/>
    <w:rsid w:val="341C39D4"/>
    <w:rsid w:val="343A02C2"/>
    <w:rsid w:val="3447105B"/>
    <w:rsid w:val="34510C7D"/>
    <w:rsid w:val="3480758A"/>
    <w:rsid w:val="34AD2062"/>
    <w:rsid w:val="34B122C5"/>
    <w:rsid w:val="34B66649"/>
    <w:rsid w:val="34D97FB3"/>
    <w:rsid w:val="35092F64"/>
    <w:rsid w:val="350A110F"/>
    <w:rsid w:val="35162CF1"/>
    <w:rsid w:val="356333DB"/>
    <w:rsid w:val="356726D8"/>
    <w:rsid w:val="35750298"/>
    <w:rsid w:val="357B3E65"/>
    <w:rsid w:val="35824802"/>
    <w:rsid w:val="35A27692"/>
    <w:rsid w:val="35A8209B"/>
    <w:rsid w:val="35AD0084"/>
    <w:rsid w:val="35AF071C"/>
    <w:rsid w:val="35D30928"/>
    <w:rsid w:val="35F864AF"/>
    <w:rsid w:val="35F90B5A"/>
    <w:rsid w:val="36546C30"/>
    <w:rsid w:val="366042E7"/>
    <w:rsid w:val="36644B54"/>
    <w:rsid w:val="366952F7"/>
    <w:rsid w:val="366C115F"/>
    <w:rsid w:val="36842549"/>
    <w:rsid w:val="368F74D8"/>
    <w:rsid w:val="36B96BD8"/>
    <w:rsid w:val="36C30D2E"/>
    <w:rsid w:val="372956DC"/>
    <w:rsid w:val="373A37A0"/>
    <w:rsid w:val="373F55B0"/>
    <w:rsid w:val="37576C21"/>
    <w:rsid w:val="376D1BC3"/>
    <w:rsid w:val="377764C5"/>
    <w:rsid w:val="3782456A"/>
    <w:rsid w:val="378B1B11"/>
    <w:rsid w:val="37924682"/>
    <w:rsid w:val="37A110FE"/>
    <w:rsid w:val="37B11C3E"/>
    <w:rsid w:val="37C64819"/>
    <w:rsid w:val="37E902A2"/>
    <w:rsid w:val="37EE24E9"/>
    <w:rsid w:val="38103908"/>
    <w:rsid w:val="38151E85"/>
    <w:rsid w:val="3849095F"/>
    <w:rsid w:val="386F47D1"/>
    <w:rsid w:val="387F3270"/>
    <w:rsid w:val="38C32FD9"/>
    <w:rsid w:val="38C35CAD"/>
    <w:rsid w:val="38E86E0B"/>
    <w:rsid w:val="38FC6F16"/>
    <w:rsid w:val="38FF18BF"/>
    <w:rsid w:val="39221D0B"/>
    <w:rsid w:val="392A45BD"/>
    <w:rsid w:val="393105DF"/>
    <w:rsid w:val="397B7192"/>
    <w:rsid w:val="398B4C8B"/>
    <w:rsid w:val="398B58C8"/>
    <w:rsid w:val="39AE7E87"/>
    <w:rsid w:val="39C35DB5"/>
    <w:rsid w:val="39D4098C"/>
    <w:rsid w:val="39F36F49"/>
    <w:rsid w:val="39FB58FB"/>
    <w:rsid w:val="3A07124E"/>
    <w:rsid w:val="3A2420B2"/>
    <w:rsid w:val="3A370575"/>
    <w:rsid w:val="3A390943"/>
    <w:rsid w:val="3A475FC6"/>
    <w:rsid w:val="3A524BC9"/>
    <w:rsid w:val="3A644DAB"/>
    <w:rsid w:val="3A664AF5"/>
    <w:rsid w:val="3A6A286C"/>
    <w:rsid w:val="3A727C3A"/>
    <w:rsid w:val="3A7676DE"/>
    <w:rsid w:val="3A865487"/>
    <w:rsid w:val="3A920D2D"/>
    <w:rsid w:val="3A972440"/>
    <w:rsid w:val="3A9A335F"/>
    <w:rsid w:val="3AB83B38"/>
    <w:rsid w:val="3AC82735"/>
    <w:rsid w:val="3ACA3A1B"/>
    <w:rsid w:val="3AD158F2"/>
    <w:rsid w:val="3AD315C1"/>
    <w:rsid w:val="3AE44200"/>
    <w:rsid w:val="3B1D7B1D"/>
    <w:rsid w:val="3B2D791E"/>
    <w:rsid w:val="3B2F5517"/>
    <w:rsid w:val="3B392D39"/>
    <w:rsid w:val="3B5003D9"/>
    <w:rsid w:val="3B642D27"/>
    <w:rsid w:val="3B652EF8"/>
    <w:rsid w:val="3B671338"/>
    <w:rsid w:val="3B786449"/>
    <w:rsid w:val="3B844BF8"/>
    <w:rsid w:val="3B94100A"/>
    <w:rsid w:val="3BA62430"/>
    <w:rsid w:val="3BAB7BC8"/>
    <w:rsid w:val="3BD525D5"/>
    <w:rsid w:val="3BF74547"/>
    <w:rsid w:val="3C0B51C2"/>
    <w:rsid w:val="3C14303F"/>
    <w:rsid w:val="3C1F2A17"/>
    <w:rsid w:val="3C2836C9"/>
    <w:rsid w:val="3C4C28DF"/>
    <w:rsid w:val="3C5827F2"/>
    <w:rsid w:val="3C64473F"/>
    <w:rsid w:val="3C896CD0"/>
    <w:rsid w:val="3C8E301A"/>
    <w:rsid w:val="3C921641"/>
    <w:rsid w:val="3CD125C3"/>
    <w:rsid w:val="3CDA35B4"/>
    <w:rsid w:val="3CFF7546"/>
    <w:rsid w:val="3D1112EC"/>
    <w:rsid w:val="3D1439FD"/>
    <w:rsid w:val="3DC41191"/>
    <w:rsid w:val="3DDC4166"/>
    <w:rsid w:val="3DDC7F9F"/>
    <w:rsid w:val="3DE37BAC"/>
    <w:rsid w:val="3DEB6106"/>
    <w:rsid w:val="3DF80638"/>
    <w:rsid w:val="3E144A47"/>
    <w:rsid w:val="3E901ED7"/>
    <w:rsid w:val="3E980B5B"/>
    <w:rsid w:val="3E995B15"/>
    <w:rsid w:val="3EA164FD"/>
    <w:rsid w:val="3EB34382"/>
    <w:rsid w:val="3EB355D5"/>
    <w:rsid w:val="3EB80948"/>
    <w:rsid w:val="3EC22CA9"/>
    <w:rsid w:val="3EC579E9"/>
    <w:rsid w:val="3ECA0892"/>
    <w:rsid w:val="3ECF0721"/>
    <w:rsid w:val="3EDA2509"/>
    <w:rsid w:val="3F2E151E"/>
    <w:rsid w:val="3F5B758F"/>
    <w:rsid w:val="3F6373F4"/>
    <w:rsid w:val="3F986852"/>
    <w:rsid w:val="3FA2175F"/>
    <w:rsid w:val="3FA66DF0"/>
    <w:rsid w:val="3FD26A96"/>
    <w:rsid w:val="3FD928CA"/>
    <w:rsid w:val="3FEB28D7"/>
    <w:rsid w:val="3FFF7D64"/>
    <w:rsid w:val="40317C58"/>
    <w:rsid w:val="403720FA"/>
    <w:rsid w:val="40683BD0"/>
    <w:rsid w:val="407878B6"/>
    <w:rsid w:val="40845D4C"/>
    <w:rsid w:val="40954717"/>
    <w:rsid w:val="40A85CBE"/>
    <w:rsid w:val="40C92B0B"/>
    <w:rsid w:val="40D460BD"/>
    <w:rsid w:val="40EC3033"/>
    <w:rsid w:val="40F451EE"/>
    <w:rsid w:val="40F50502"/>
    <w:rsid w:val="410D25B5"/>
    <w:rsid w:val="41133D50"/>
    <w:rsid w:val="413C3AE7"/>
    <w:rsid w:val="41505F93"/>
    <w:rsid w:val="41606356"/>
    <w:rsid w:val="41872310"/>
    <w:rsid w:val="418E3B42"/>
    <w:rsid w:val="41B6614C"/>
    <w:rsid w:val="41D522F6"/>
    <w:rsid w:val="41DC411B"/>
    <w:rsid w:val="41F354AA"/>
    <w:rsid w:val="41FC319C"/>
    <w:rsid w:val="42072E17"/>
    <w:rsid w:val="424D4762"/>
    <w:rsid w:val="424F5BD7"/>
    <w:rsid w:val="42737577"/>
    <w:rsid w:val="42843F54"/>
    <w:rsid w:val="42847B3F"/>
    <w:rsid w:val="428F7FBB"/>
    <w:rsid w:val="42AA49A9"/>
    <w:rsid w:val="42BF48A8"/>
    <w:rsid w:val="42C07D5E"/>
    <w:rsid w:val="42D35941"/>
    <w:rsid w:val="42E01198"/>
    <w:rsid w:val="42F22A69"/>
    <w:rsid w:val="42F241B8"/>
    <w:rsid w:val="43363686"/>
    <w:rsid w:val="4349756E"/>
    <w:rsid w:val="436E08AA"/>
    <w:rsid w:val="43726131"/>
    <w:rsid w:val="4379689E"/>
    <w:rsid w:val="438B4517"/>
    <w:rsid w:val="43AC4A96"/>
    <w:rsid w:val="43B4157F"/>
    <w:rsid w:val="43BC67F5"/>
    <w:rsid w:val="43BF1FA9"/>
    <w:rsid w:val="43CB746C"/>
    <w:rsid w:val="43D5404E"/>
    <w:rsid w:val="43D92FCB"/>
    <w:rsid w:val="43E35C4D"/>
    <w:rsid w:val="44010BF1"/>
    <w:rsid w:val="440B40DA"/>
    <w:rsid w:val="44124B89"/>
    <w:rsid w:val="441B082F"/>
    <w:rsid w:val="443E3B57"/>
    <w:rsid w:val="444E7E40"/>
    <w:rsid w:val="44575E23"/>
    <w:rsid w:val="445B72C7"/>
    <w:rsid w:val="445E3BEE"/>
    <w:rsid w:val="446B3B35"/>
    <w:rsid w:val="447E113C"/>
    <w:rsid w:val="447E38BD"/>
    <w:rsid w:val="4483126D"/>
    <w:rsid w:val="4484020A"/>
    <w:rsid w:val="44850438"/>
    <w:rsid w:val="4487744C"/>
    <w:rsid w:val="449070A1"/>
    <w:rsid w:val="44984935"/>
    <w:rsid w:val="44A96246"/>
    <w:rsid w:val="44AE6F77"/>
    <w:rsid w:val="44E6670B"/>
    <w:rsid w:val="45015032"/>
    <w:rsid w:val="450B11CC"/>
    <w:rsid w:val="450B3A47"/>
    <w:rsid w:val="45541006"/>
    <w:rsid w:val="455C5A9A"/>
    <w:rsid w:val="456829F1"/>
    <w:rsid w:val="456C0A94"/>
    <w:rsid w:val="458E64F1"/>
    <w:rsid w:val="45955BB8"/>
    <w:rsid w:val="4597111B"/>
    <w:rsid w:val="45DD5889"/>
    <w:rsid w:val="45E60B66"/>
    <w:rsid w:val="45F30EF9"/>
    <w:rsid w:val="46302C8B"/>
    <w:rsid w:val="46393F84"/>
    <w:rsid w:val="463C131D"/>
    <w:rsid w:val="4651656C"/>
    <w:rsid w:val="46780276"/>
    <w:rsid w:val="46916387"/>
    <w:rsid w:val="46A1696E"/>
    <w:rsid w:val="46A973FF"/>
    <w:rsid w:val="46B20ED8"/>
    <w:rsid w:val="46B463BC"/>
    <w:rsid w:val="46B9077A"/>
    <w:rsid w:val="46C22FBD"/>
    <w:rsid w:val="46FE1A98"/>
    <w:rsid w:val="46FE2CB0"/>
    <w:rsid w:val="470329B6"/>
    <w:rsid w:val="47066B36"/>
    <w:rsid w:val="47141D52"/>
    <w:rsid w:val="471A2ED9"/>
    <w:rsid w:val="472B4E78"/>
    <w:rsid w:val="47343C9B"/>
    <w:rsid w:val="473577BE"/>
    <w:rsid w:val="474829CC"/>
    <w:rsid w:val="474F256F"/>
    <w:rsid w:val="475C3622"/>
    <w:rsid w:val="47643DA1"/>
    <w:rsid w:val="478020EA"/>
    <w:rsid w:val="47813749"/>
    <w:rsid w:val="47845B85"/>
    <w:rsid w:val="47A110A8"/>
    <w:rsid w:val="47A95505"/>
    <w:rsid w:val="47AB5091"/>
    <w:rsid w:val="47B63A81"/>
    <w:rsid w:val="47CE27E0"/>
    <w:rsid w:val="47D23B0C"/>
    <w:rsid w:val="47D61A13"/>
    <w:rsid w:val="47DA0127"/>
    <w:rsid w:val="47EA36A1"/>
    <w:rsid w:val="47ED7013"/>
    <w:rsid w:val="48062259"/>
    <w:rsid w:val="482C10AE"/>
    <w:rsid w:val="48313B41"/>
    <w:rsid w:val="483231DB"/>
    <w:rsid w:val="48387CD9"/>
    <w:rsid w:val="48652961"/>
    <w:rsid w:val="4868159E"/>
    <w:rsid w:val="486E2477"/>
    <w:rsid w:val="48867C5A"/>
    <w:rsid w:val="48887C48"/>
    <w:rsid w:val="488A5FD1"/>
    <w:rsid w:val="48941D43"/>
    <w:rsid w:val="489A6883"/>
    <w:rsid w:val="489C5333"/>
    <w:rsid w:val="48A153CB"/>
    <w:rsid w:val="48C552BF"/>
    <w:rsid w:val="48D4012B"/>
    <w:rsid w:val="48E46C1A"/>
    <w:rsid w:val="490C00E3"/>
    <w:rsid w:val="490C0E64"/>
    <w:rsid w:val="492935F0"/>
    <w:rsid w:val="492C4C49"/>
    <w:rsid w:val="493679E7"/>
    <w:rsid w:val="4962748F"/>
    <w:rsid w:val="496B5C0C"/>
    <w:rsid w:val="496E0960"/>
    <w:rsid w:val="499B0366"/>
    <w:rsid w:val="499F6A22"/>
    <w:rsid w:val="49B852BB"/>
    <w:rsid w:val="49C859C7"/>
    <w:rsid w:val="49D13E80"/>
    <w:rsid w:val="49D7746F"/>
    <w:rsid w:val="49F05D20"/>
    <w:rsid w:val="49F14F0B"/>
    <w:rsid w:val="4A34125F"/>
    <w:rsid w:val="4A3E077E"/>
    <w:rsid w:val="4A4B7770"/>
    <w:rsid w:val="4A4F719A"/>
    <w:rsid w:val="4A5D6869"/>
    <w:rsid w:val="4A6F665C"/>
    <w:rsid w:val="4A892926"/>
    <w:rsid w:val="4A8F732D"/>
    <w:rsid w:val="4AAF5580"/>
    <w:rsid w:val="4AB90A11"/>
    <w:rsid w:val="4ABD3392"/>
    <w:rsid w:val="4AC92051"/>
    <w:rsid w:val="4AE1427B"/>
    <w:rsid w:val="4AF5772A"/>
    <w:rsid w:val="4AF703A2"/>
    <w:rsid w:val="4B411C99"/>
    <w:rsid w:val="4B4D3DEC"/>
    <w:rsid w:val="4B6607BB"/>
    <w:rsid w:val="4B6F2ED6"/>
    <w:rsid w:val="4B8E71D2"/>
    <w:rsid w:val="4BE73374"/>
    <w:rsid w:val="4BE84FC8"/>
    <w:rsid w:val="4BF540A4"/>
    <w:rsid w:val="4BF728AF"/>
    <w:rsid w:val="4C0822A7"/>
    <w:rsid w:val="4C183994"/>
    <w:rsid w:val="4C222602"/>
    <w:rsid w:val="4C316F46"/>
    <w:rsid w:val="4C503816"/>
    <w:rsid w:val="4C537C98"/>
    <w:rsid w:val="4C580507"/>
    <w:rsid w:val="4C843658"/>
    <w:rsid w:val="4C94772A"/>
    <w:rsid w:val="4CA6574C"/>
    <w:rsid w:val="4CB22EB3"/>
    <w:rsid w:val="4CD95E7A"/>
    <w:rsid w:val="4CDD722E"/>
    <w:rsid w:val="4CEC2C00"/>
    <w:rsid w:val="4D002347"/>
    <w:rsid w:val="4D12393C"/>
    <w:rsid w:val="4D1D3B6F"/>
    <w:rsid w:val="4D1F4D70"/>
    <w:rsid w:val="4D2F1BD2"/>
    <w:rsid w:val="4D395BDF"/>
    <w:rsid w:val="4D806AFF"/>
    <w:rsid w:val="4DB10A31"/>
    <w:rsid w:val="4DE53323"/>
    <w:rsid w:val="4DE678DB"/>
    <w:rsid w:val="4DE75E5F"/>
    <w:rsid w:val="4DFE0C3C"/>
    <w:rsid w:val="4E1234D6"/>
    <w:rsid w:val="4E3A7D37"/>
    <w:rsid w:val="4E420209"/>
    <w:rsid w:val="4E554C9D"/>
    <w:rsid w:val="4E631018"/>
    <w:rsid w:val="4E70223F"/>
    <w:rsid w:val="4E7D2553"/>
    <w:rsid w:val="4E970337"/>
    <w:rsid w:val="4E97428E"/>
    <w:rsid w:val="4EAA0E9C"/>
    <w:rsid w:val="4EAE6B1F"/>
    <w:rsid w:val="4ECA0915"/>
    <w:rsid w:val="4EFD3F0B"/>
    <w:rsid w:val="4F1827FB"/>
    <w:rsid w:val="4F1A210E"/>
    <w:rsid w:val="4F31308D"/>
    <w:rsid w:val="4F550149"/>
    <w:rsid w:val="4F904225"/>
    <w:rsid w:val="4F965CC7"/>
    <w:rsid w:val="4F9F0A42"/>
    <w:rsid w:val="4FA36C89"/>
    <w:rsid w:val="4FAF65C3"/>
    <w:rsid w:val="4FC049C8"/>
    <w:rsid w:val="4FD059E8"/>
    <w:rsid w:val="4FD917CE"/>
    <w:rsid w:val="500575AF"/>
    <w:rsid w:val="500D6567"/>
    <w:rsid w:val="502A66B3"/>
    <w:rsid w:val="502C5778"/>
    <w:rsid w:val="502F5E89"/>
    <w:rsid w:val="50413DE4"/>
    <w:rsid w:val="504312A1"/>
    <w:rsid w:val="50502791"/>
    <w:rsid w:val="509B24CC"/>
    <w:rsid w:val="509F01BF"/>
    <w:rsid w:val="50BF7CCA"/>
    <w:rsid w:val="50C801BA"/>
    <w:rsid w:val="50D551C5"/>
    <w:rsid w:val="50EE2337"/>
    <w:rsid w:val="50EE3CB6"/>
    <w:rsid w:val="51025B32"/>
    <w:rsid w:val="510A639F"/>
    <w:rsid w:val="51235600"/>
    <w:rsid w:val="512E59AD"/>
    <w:rsid w:val="514C3AEA"/>
    <w:rsid w:val="51902D6C"/>
    <w:rsid w:val="519C4278"/>
    <w:rsid w:val="51B96295"/>
    <w:rsid w:val="51D27B23"/>
    <w:rsid w:val="51D33B1A"/>
    <w:rsid w:val="521763AD"/>
    <w:rsid w:val="52267FD0"/>
    <w:rsid w:val="5227314C"/>
    <w:rsid w:val="52410343"/>
    <w:rsid w:val="52487B2E"/>
    <w:rsid w:val="524A6BB5"/>
    <w:rsid w:val="52716FB5"/>
    <w:rsid w:val="52DB47EA"/>
    <w:rsid w:val="52DD03D3"/>
    <w:rsid w:val="530B1B6E"/>
    <w:rsid w:val="532A65DA"/>
    <w:rsid w:val="53342B13"/>
    <w:rsid w:val="5334357B"/>
    <w:rsid w:val="533552E8"/>
    <w:rsid w:val="533965EA"/>
    <w:rsid w:val="53837196"/>
    <w:rsid w:val="53844271"/>
    <w:rsid w:val="538E3456"/>
    <w:rsid w:val="53A32F4B"/>
    <w:rsid w:val="53AA3213"/>
    <w:rsid w:val="53BA5F97"/>
    <w:rsid w:val="53C84664"/>
    <w:rsid w:val="53C97B9F"/>
    <w:rsid w:val="53CF1AE9"/>
    <w:rsid w:val="53EF4C0C"/>
    <w:rsid w:val="541A728D"/>
    <w:rsid w:val="54201F5E"/>
    <w:rsid w:val="542676E5"/>
    <w:rsid w:val="543F180B"/>
    <w:rsid w:val="54465AE1"/>
    <w:rsid w:val="544D5B47"/>
    <w:rsid w:val="54520923"/>
    <w:rsid w:val="54990646"/>
    <w:rsid w:val="54B4738B"/>
    <w:rsid w:val="54C80C57"/>
    <w:rsid w:val="54D37CE1"/>
    <w:rsid w:val="54DA747D"/>
    <w:rsid w:val="54F84EFF"/>
    <w:rsid w:val="55166642"/>
    <w:rsid w:val="5537304E"/>
    <w:rsid w:val="55442397"/>
    <w:rsid w:val="554B1ADF"/>
    <w:rsid w:val="554B6C02"/>
    <w:rsid w:val="55593FEF"/>
    <w:rsid w:val="556527A8"/>
    <w:rsid w:val="559968EC"/>
    <w:rsid w:val="559978A7"/>
    <w:rsid w:val="55B7646E"/>
    <w:rsid w:val="55CC2A7F"/>
    <w:rsid w:val="55F23825"/>
    <w:rsid w:val="56117BD7"/>
    <w:rsid w:val="56160CB8"/>
    <w:rsid w:val="56176B08"/>
    <w:rsid w:val="563C24D9"/>
    <w:rsid w:val="56516E4F"/>
    <w:rsid w:val="56653B8E"/>
    <w:rsid w:val="5686035A"/>
    <w:rsid w:val="56986846"/>
    <w:rsid w:val="56A81F51"/>
    <w:rsid w:val="56C139B4"/>
    <w:rsid w:val="56C27452"/>
    <w:rsid w:val="56D34353"/>
    <w:rsid w:val="570E0A20"/>
    <w:rsid w:val="570F7F2E"/>
    <w:rsid w:val="5713015E"/>
    <w:rsid w:val="577F0C87"/>
    <w:rsid w:val="57927EDE"/>
    <w:rsid w:val="57C12553"/>
    <w:rsid w:val="57C536E4"/>
    <w:rsid w:val="57D34A03"/>
    <w:rsid w:val="57F47303"/>
    <w:rsid w:val="58075C46"/>
    <w:rsid w:val="582A65D4"/>
    <w:rsid w:val="58324696"/>
    <w:rsid w:val="583B5900"/>
    <w:rsid w:val="584A6C48"/>
    <w:rsid w:val="584D4D42"/>
    <w:rsid w:val="58526F26"/>
    <w:rsid w:val="586E6FFE"/>
    <w:rsid w:val="58872B0E"/>
    <w:rsid w:val="588D1FDB"/>
    <w:rsid w:val="58A05135"/>
    <w:rsid w:val="58BD2F1C"/>
    <w:rsid w:val="58D66C00"/>
    <w:rsid w:val="58DD57AE"/>
    <w:rsid w:val="58E71C9C"/>
    <w:rsid w:val="58F1742F"/>
    <w:rsid w:val="5900659E"/>
    <w:rsid w:val="590A7A2E"/>
    <w:rsid w:val="592A501D"/>
    <w:rsid w:val="5940083D"/>
    <w:rsid w:val="594A4934"/>
    <w:rsid w:val="59646290"/>
    <w:rsid w:val="59737BCB"/>
    <w:rsid w:val="5979057D"/>
    <w:rsid w:val="59794CF9"/>
    <w:rsid w:val="598A43BC"/>
    <w:rsid w:val="59947F58"/>
    <w:rsid w:val="599732A4"/>
    <w:rsid w:val="599D72C2"/>
    <w:rsid w:val="59A35AC0"/>
    <w:rsid w:val="59CA0594"/>
    <w:rsid w:val="59E8022C"/>
    <w:rsid w:val="59EB2346"/>
    <w:rsid w:val="59EC7B99"/>
    <w:rsid w:val="5A0365A1"/>
    <w:rsid w:val="5A092528"/>
    <w:rsid w:val="5A4E1A33"/>
    <w:rsid w:val="5A5412DF"/>
    <w:rsid w:val="5A6A7FEF"/>
    <w:rsid w:val="5A8611EA"/>
    <w:rsid w:val="5AA16A07"/>
    <w:rsid w:val="5AA67919"/>
    <w:rsid w:val="5ABB64DC"/>
    <w:rsid w:val="5AD103F9"/>
    <w:rsid w:val="5B013B92"/>
    <w:rsid w:val="5B064C91"/>
    <w:rsid w:val="5B3A6094"/>
    <w:rsid w:val="5B3F1908"/>
    <w:rsid w:val="5B544FD2"/>
    <w:rsid w:val="5B616A72"/>
    <w:rsid w:val="5B927E0F"/>
    <w:rsid w:val="5BDE6B22"/>
    <w:rsid w:val="5C327370"/>
    <w:rsid w:val="5C3A3876"/>
    <w:rsid w:val="5C3B0C18"/>
    <w:rsid w:val="5C405E54"/>
    <w:rsid w:val="5C4450A9"/>
    <w:rsid w:val="5C6A7373"/>
    <w:rsid w:val="5C7D793E"/>
    <w:rsid w:val="5C88576E"/>
    <w:rsid w:val="5CA069EB"/>
    <w:rsid w:val="5CB022FC"/>
    <w:rsid w:val="5CDC73E4"/>
    <w:rsid w:val="5CE10564"/>
    <w:rsid w:val="5CE8420C"/>
    <w:rsid w:val="5CF96CEA"/>
    <w:rsid w:val="5D030E7B"/>
    <w:rsid w:val="5D1F37BC"/>
    <w:rsid w:val="5D1F58C2"/>
    <w:rsid w:val="5D301218"/>
    <w:rsid w:val="5D5E567B"/>
    <w:rsid w:val="5D625503"/>
    <w:rsid w:val="5DB93529"/>
    <w:rsid w:val="5DDB2EC0"/>
    <w:rsid w:val="5DED1244"/>
    <w:rsid w:val="5DF13E27"/>
    <w:rsid w:val="5E0A0D32"/>
    <w:rsid w:val="5E1007EB"/>
    <w:rsid w:val="5E211E03"/>
    <w:rsid w:val="5E2A0E21"/>
    <w:rsid w:val="5E2F09B6"/>
    <w:rsid w:val="5E390916"/>
    <w:rsid w:val="5E3A488E"/>
    <w:rsid w:val="5E44331D"/>
    <w:rsid w:val="5E4E37FF"/>
    <w:rsid w:val="5E7435C8"/>
    <w:rsid w:val="5E7C504A"/>
    <w:rsid w:val="5E900BBF"/>
    <w:rsid w:val="5E9F1CB0"/>
    <w:rsid w:val="5EA431AE"/>
    <w:rsid w:val="5ED4557B"/>
    <w:rsid w:val="5F1435F4"/>
    <w:rsid w:val="5F1A1223"/>
    <w:rsid w:val="5F1C031E"/>
    <w:rsid w:val="5F1C0A0F"/>
    <w:rsid w:val="5F2640F5"/>
    <w:rsid w:val="5F460264"/>
    <w:rsid w:val="5F53573D"/>
    <w:rsid w:val="5F5751CA"/>
    <w:rsid w:val="5F655F51"/>
    <w:rsid w:val="5F690E94"/>
    <w:rsid w:val="5F7B3920"/>
    <w:rsid w:val="5F7C25E4"/>
    <w:rsid w:val="5F8930E0"/>
    <w:rsid w:val="5F9D2F81"/>
    <w:rsid w:val="5FAD62C4"/>
    <w:rsid w:val="5FC43678"/>
    <w:rsid w:val="5FCD422E"/>
    <w:rsid w:val="5FCE1227"/>
    <w:rsid w:val="5FD96F28"/>
    <w:rsid w:val="5FF95353"/>
    <w:rsid w:val="60132AED"/>
    <w:rsid w:val="60286F5E"/>
    <w:rsid w:val="602F3D6A"/>
    <w:rsid w:val="6036666A"/>
    <w:rsid w:val="60440789"/>
    <w:rsid w:val="604F4078"/>
    <w:rsid w:val="605771F2"/>
    <w:rsid w:val="60597F51"/>
    <w:rsid w:val="6063357D"/>
    <w:rsid w:val="60692B3F"/>
    <w:rsid w:val="606C2BE4"/>
    <w:rsid w:val="60863B34"/>
    <w:rsid w:val="60863E50"/>
    <w:rsid w:val="608E4E33"/>
    <w:rsid w:val="60973682"/>
    <w:rsid w:val="60AC7B88"/>
    <w:rsid w:val="60AF446F"/>
    <w:rsid w:val="60AF74FC"/>
    <w:rsid w:val="60B82B5F"/>
    <w:rsid w:val="60BA1A50"/>
    <w:rsid w:val="60F13EA6"/>
    <w:rsid w:val="60F7576E"/>
    <w:rsid w:val="60FB6144"/>
    <w:rsid w:val="61106BEA"/>
    <w:rsid w:val="61145877"/>
    <w:rsid w:val="61220DBD"/>
    <w:rsid w:val="61291284"/>
    <w:rsid w:val="6137671F"/>
    <w:rsid w:val="613A628D"/>
    <w:rsid w:val="61487238"/>
    <w:rsid w:val="618E1E98"/>
    <w:rsid w:val="61A93AB2"/>
    <w:rsid w:val="61D0381A"/>
    <w:rsid w:val="61E02C9E"/>
    <w:rsid w:val="61E044A9"/>
    <w:rsid w:val="61E84BF7"/>
    <w:rsid w:val="620C1944"/>
    <w:rsid w:val="622652AF"/>
    <w:rsid w:val="62322F55"/>
    <w:rsid w:val="623A2E10"/>
    <w:rsid w:val="625406C6"/>
    <w:rsid w:val="625F3525"/>
    <w:rsid w:val="62672475"/>
    <w:rsid w:val="629072C7"/>
    <w:rsid w:val="62A16930"/>
    <w:rsid w:val="62CB41BD"/>
    <w:rsid w:val="62D517C7"/>
    <w:rsid w:val="62D52916"/>
    <w:rsid w:val="62D54551"/>
    <w:rsid w:val="62DB1C9C"/>
    <w:rsid w:val="62DC11C4"/>
    <w:rsid w:val="62FA5D3B"/>
    <w:rsid w:val="63283A64"/>
    <w:rsid w:val="633A5D7D"/>
    <w:rsid w:val="63493969"/>
    <w:rsid w:val="635C375E"/>
    <w:rsid w:val="636B744B"/>
    <w:rsid w:val="637377F5"/>
    <w:rsid w:val="63913BFB"/>
    <w:rsid w:val="63933A98"/>
    <w:rsid w:val="63B64C87"/>
    <w:rsid w:val="63BF35C6"/>
    <w:rsid w:val="63CE4274"/>
    <w:rsid w:val="63D27FF5"/>
    <w:rsid w:val="63DD07B2"/>
    <w:rsid w:val="63E36DD0"/>
    <w:rsid w:val="63E46612"/>
    <w:rsid w:val="63E94192"/>
    <w:rsid w:val="64026331"/>
    <w:rsid w:val="64045450"/>
    <w:rsid w:val="64117E81"/>
    <w:rsid w:val="64176AB4"/>
    <w:rsid w:val="641B18A1"/>
    <w:rsid w:val="642451AE"/>
    <w:rsid w:val="645D7295"/>
    <w:rsid w:val="6481174D"/>
    <w:rsid w:val="64821585"/>
    <w:rsid w:val="64872914"/>
    <w:rsid w:val="648825A0"/>
    <w:rsid w:val="649008BB"/>
    <w:rsid w:val="649D5846"/>
    <w:rsid w:val="64A548DF"/>
    <w:rsid w:val="64C43301"/>
    <w:rsid w:val="64E50BB2"/>
    <w:rsid w:val="64E73A70"/>
    <w:rsid w:val="651569CA"/>
    <w:rsid w:val="651C3977"/>
    <w:rsid w:val="653026AA"/>
    <w:rsid w:val="65421CDD"/>
    <w:rsid w:val="654A7684"/>
    <w:rsid w:val="65587ADA"/>
    <w:rsid w:val="658E2E6D"/>
    <w:rsid w:val="65C81D2C"/>
    <w:rsid w:val="65D646EE"/>
    <w:rsid w:val="6610242D"/>
    <w:rsid w:val="661407EA"/>
    <w:rsid w:val="661B7852"/>
    <w:rsid w:val="667225DF"/>
    <w:rsid w:val="66762B25"/>
    <w:rsid w:val="667A0897"/>
    <w:rsid w:val="66875A72"/>
    <w:rsid w:val="668F4E45"/>
    <w:rsid w:val="66A83B1B"/>
    <w:rsid w:val="66A939B2"/>
    <w:rsid w:val="66B142CD"/>
    <w:rsid w:val="66BC5530"/>
    <w:rsid w:val="66CF487A"/>
    <w:rsid w:val="66D37006"/>
    <w:rsid w:val="66E80899"/>
    <w:rsid w:val="67085310"/>
    <w:rsid w:val="671933B7"/>
    <w:rsid w:val="671D219C"/>
    <w:rsid w:val="671E3385"/>
    <w:rsid w:val="67271B4F"/>
    <w:rsid w:val="67275BF5"/>
    <w:rsid w:val="67302F66"/>
    <w:rsid w:val="674906F0"/>
    <w:rsid w:val="67493724"/>
    <w:rsid w:val="674C2C30"/>
    <w:rsid w:val="67571B9B"/>
    <w:rsid w:val="676D7665"/>
    <w:rsid w:val="67831EC1"/>
    <w:rsid w:val="6790436F"/>
    <w:rsid w:val="67AF0BDA"/>
    <w:rsid w:val="67C523C1"/>
    <w:rsid w:val="680D1617"/>
    <w:rsid w:val="682025BA"/>
    <w:rsid w:val="682672FF"/>
    <w:rsid w:val="683B0401"/>
    <w:rsid w:val="683B4B6E"/>
    <w:rsid w:val="68546BE7"/>
    <w:rsid w:val="68631B92"/>
    <w:rsid w:val="686C25BA"/>
    <w:rsid w:val="68734225"/>
    <w:rsid w:val="68A636D2"/>
    <w:rsid w:val="68BC70AC"/>
    <w:rsid w:val="68E73C22"/>
    <w:rsid w:val="68EA5061"/>
    <w:rsid w:val="68F81DBF"/>
    <w:rsid w:val="68F91F71"/>
    <w:rsid w:val="6904063D"/>
    <w:rsid w:val="691339D2"/>
    <w:rsid w:val="69241884"/>
    <w:rsid w:val="692B3E09"/>
    <w:rsid w:val="693F37E4"/>
    <w:rsid w:val="69511204"/>
    <w:rsid w:val="69590BC0"/>
    <w:rsid w:val="696B129F"/>
    <w:rsid w:val="69711071"/>
    <w:rsid w:val="69716655"/>
    <w:rsid w:val="698B19C3"/>
    <w:rsid w:val="69996401"/>
    <w:rsid w:val="69A0290F"/>
    <w:rsid w:val="69BA2391"/>
    <w:rsid w:val="69D849A5"/>
    <w:rsid w:val="69DD467C"/>
    <w:rsid w:val="69E12045"/>
    <w:rsid w:val="69F22C3A"/>
    <w:rsid w:val="69FB262A"/>
    <w:rsid w:val="6A1F1152"/>
    <w:rsid w:val="6A222BAD"/>
    <w:rsid w:val="6A28357E"/>
    <w:rsid w:val="6A3C3506"/>
    <w:rsid w:val="6A40260A"/>
    <w:rsid w:val="6A487083"/>
    <w:rsid w:val="6A5C4D0D"/>
    <w:rsid w:val="6A6B035C"/>
    <w:rsid w:val="6A7A7F42"/>
    <w:rsid w:val="6AAF19BC"/>
    <w:rsid w:val="6ABE7BCA"/>
    <w:rsid w:val="6AC426E8"/>
    <w:rsid w:val="6AD30BAF"/>
    <w:rsid w:val="6ADE7D51"/>
    <w:rsid w:val="6B6C4E77"/>
    <w:rsid w:val="6B6F6BD1"/>
    <w:rsid w:val="6B780168"/>
    <w:rsid w:val="6B7D4F47"/>
    <w:rsid w:val="6B8D6455"/>
    <w:rsid w:val="6BAE0BF5"/>
    <w:rsid w:val="6BB939C2"/>
    <w:rsid w:val="6BC65AE6"/>
    <w:rsid w:val="6BD22F1A"/>
    <w:rsid w:val="6BF54557"/>
    <w:rsid w:val="6BF70D1C"/>
    <w:rsid w:val="6C012B42"/>
    <w:rsid w:val="6C0B18A4"/>
    <w:rsid w:val="6C1462EA"/>
    <w:rsid w:val="6C1A6014"/>
    <w:rsid w:val="6C32100B"/>
    <w:rsid w:val="6C4F1E4E"/>
    <w:rsid w:val="6C58650B"/>
    <w:rsid w:val="6CAD0028"/>
    <w:rsid w:val="6CBA6298"/>
    <w:rsid w:val="6CE50843"/>
    <w:rsid w:val="6CF97963"/>
    <w:rsid w:val="6D032E80"/>
    <w:rsid w:val="6D2360A4"/>
    <w:rsid w:val="6D27334D"/>
    <w:rsid w:val="6D69189F"/>
    <w:rsid w:val="6D705809"/>
    <w:rsid w:val="6D730BFC"/>
    <w:rsid w:val="6D740642"/>
    <w:rsid w:val="6D743D1A"/>
    <w:rsid w:val="6D871C77"/>
    <w:rsid w:val="6DA336B1"/>
    <w:rsid w:val="6DB45444"/>
    <w:rsid w:val="6DCD7B9F"/>
    <w:rsid w:val="6DD90E7F"/>
    <w:rsid w:val="6DE65166"/>
    <w:rsid w:val="6E0B1C8A"/>
    <w:rsid w:val="6E43023E"/>
    <w:rsid w:val="6E4959F2"/>
    <w:rsid w:val="6E5B28CB"/>
    <w:rsid w:val="6E7F2693"/>
    <w:rsid w:val="6EBA60CD"/>
    <w:rsid w:val="6ECE4826"/>
    <w:rsid w:val="6ED479C8"/>
    <w:rsid w:val="6ED871CA"/>
    <w:rsid w:val="6EDF7286"/>
    <w:rsid w:val="6EF657B2"/>
    <w:rsid w:val="6EFC2D1E"/>
    <w:rsid w:val="6F0F71CF"/>
    <w:rsid w:val="6F2134B5"/>
    <w:rsid w:val="6F257F75"/>
    <w:rsid w:val="6F3122A8"/>
    <w:rsid w:val="6F4D1615"/>
    <w:rsid w:val="6F5E63FD"/>
    <w:rsid w:val="6F603704"/>
    <w:rsid w:val="6F676B85"/>
    <w:rsid w:val="6F6B21D2"/>
    <w:rsid w:val="6F75248E"/>
    <w:rsid w:val="6F761DB3"/>
    <w:rsid w:val="6F79654B"/>
    <w:rsid w:val="6F9231AA"/>
    <w:rsid w:val="6F999AB7"/>
    <w:rsid w:val="6FAE36F6"/>
    <w:rsid w:val="6FBE7BAA"/>
    <w:rsid w:val="6FD41788"/>
    <w:rsid w:val="6FE64649"/>
    <w:rsid w:val="6FED6CC3"/>
    <w:rsid w:val="706302A6"/>
    <w:rsid w:val="70825EE6"/>
    <w:rsid w:val="708D218D"/>
    <w:rsid w:val="70AA5F58"/>
    <w:rsid w:val="70C21B2F"/>
    <w:rsid w:val="70C258E4"/>
    <w:rsid w:val="70D447A2"/>
    <w:rsid w:val="70DB625A"/>
    <w:rsid w:val="70E97D6C"/>
    <w:rsid w:val="70F329C1"/>
    <w:rsid w:val="70FC5E9D"/>
    <w:rsid w:val="7101476A"/>
    <w:rsid w:val="71024A8B"/>
    <w:rsid w:val="711A7ED0"/>
    <w:rsid w:val="711B5763"/>
    <w:rsid w:val="712E72E0"/>
    <w:rsid w:val="712F20FB"/>
    <w:rsid w:val="714D6771"/>
    <w:rsid w:val="717C4DB7"/>
    <w:rsid w:val="717C5B71"/>
    <w:rsid w:val="717F0C83"/>
    <w:rsid w:val="717F2CE3"/>
    <w:rsid w:val="71813F34"/>
    <w:rsid w:val="7182592F"/>
    <w:rsid w:val="71825B46"/>
    <w:rsid w:val="71921F4D"/>
    <w:rsid w:val="71986517"/>
    <w:rsid w:val="71AD09BC"/>
    <w:rsid w:val="71B53AAA"/>
    <w:rsid w:val="71BC436C"/>
    <w:rsid w:val="71DF0B9C"/>
    <w:rsid w:val="71E2251A"/>
    <w:rsid w:val="72006EA2"/>
    <w:rsid w:val="72167D1E"/>
    <w:rsid w:val="721B07CC"/>
    <w:rsid w:val="722256A1"/>
    <w:rsid w:val="72322DD1"/>
    <w:rsid w:val="72444991"/>
    <w:rsid w:val="724C1BC7"/>
    <w:rsid w:val="725719FA"/>
    <w:rsid w:val="727B04D9"/>
    <w:rsid w:val="727E50C0"/>
    <w:rsid w:val="7280719A"/>
    <w:rsid w:val="72FD14E0"/>
    <w:rsid w:val="731E0D35"/>
    <w:rsid w:val="731E2ACA"/>
    <w:rsid w:val="733F779C"/>
    <w:rsid w:val="73864995"/>
    <w:rsid w:val="73895254"/>
    <w:rsid w:val="738B1A1B"/>
    <w:rsid w:val="73AD5D8B"/>
    <w:rsid w:val="73C1157F"/>
    <w:rsid w:val="73C60BFE"/>
    <w:rsid w:val="73D61F74"/>
    <w:rsid w:val="74024400"/>
    <w:rsid w:val="74074A41"/>
    <w:rsid w:val="742F61EF"/>
    <w:rsid w:val="7431135A"/>
    <w:rsid w:val="746D4D31"/>
    <w:rsid w:val="74BF7E1A"/>
    <w:rsid w:val="74C71290"/>
    <w:rsid w:val="74F127AA"/>
    <w:rsid w:val="74FC2CF9"/>
    <w:rsid w:val="75024874"/>
    <w:rsid w:val="752D0009"/>
    <w:rsid w:val="752E4FFB"/>
    <w:rsid w:val="753B569F"/>
    <w:rsid w:val="755B3E4A"/>
    <w:rsid w:val="75602D96"/>
    <w:rsid w:val="75810E3E"/>
    <w:rsid w:val="75B24BBA"/>
    <w:rsid w:val="75DF2AD8"/>
    <w:rsid w:val="75E0093E"/>
    <w:rsid w:val="75EB4BA8"/>
    <w:rsid w:val="76012EF0"/>
    <w:rsid w:val="760C4C32"/>
    <w:rsid w:val="76132C86"/>
    <w:rsid w:val="76183F1F"/>
    <w:rsid w:val="761D041C"/>
    <w:rsid w:val="7632226E"/>
    <w:rsid w:val="76364F44"/>
    <w:rsid w:val="764B21DC"/>
    <w:rsid w:val="765A1510"/>
    <w:rsid w:val="766D62BB"/>
    <w:rsid w:val="76744F92"/>
    <w:rsid w:val="767722E3"/>
    <w:rsid w:val="768B5838"/>
    <w:rsid w:val="7695133F"/>
    <w:rsid w:val="76A47D85"/>
    <w:rsid w:val="76A9350C"/>
    <w:rsid w:val="76B02E8A"/>
    <w:rsid w:val="76B4262E"/>
    <w:rsid w:val="76B5127B"/>
    <w:rsid w:val="76DE3A4F"/>
    <w:rsid w:val="76F87540"/>
    <w:rsid w:val="77016080"/>
    <w:rsid w:val="770E2771"/>
    <w:rsid w:val="77182BBA"/>
    <w:rsid w:val="77286950"/>
    <w:rsid w:val="77296A54"/>
    <w:rsid w:val="773269E3"/>
    <w:rsid w:val="776F2D40"/>
    <w:rsid w:val="77740A05"/>
    <w:rsid w:val="777E44C0"/>
    <w:rsid w:val="77922C3A"/>
    <w:rsid w:val="7798668D"/>
    <w:rsid w:val="779A03F7"/>
    <w:rsid w:val="77D622A3"/>
    <w:rsid w:val="77D8096A"/>
    <w:rsid w:val="77DF7262"/>
    <w:rsid w:val="77E4588F"/>
    <w:rsid w:val="77E91FBE"/>
    <w:rsid w:val="77EC454A"/>
    <w:rsid w:val="78360F52"/>
    <w:rsid w:val="783839CD"/>
    <w:rsid w:val="784511AD"/>
    <w:rsid w:val="784539F7"/>
    <w:rsid w:val="78561ECF"/>
    <w:rsid w:val="78590676"/>
    <w:rsid w:val="78735979"/>
    <w:rsid w:val="78833EE5"/>
    <w:rsid w:val="78855EBF"/>
    <w:rsid w:val="7886381D"/>
    <w:rsid w:val="788F4A93"/>
    <w:rsid w:val="78AB3C82"/>
    <w:rsid w:val="78B32376"/>
    <w:rsid w:val="78BC0070"/>
    <w:rsid w:val="78E24400"/>
    <w:rsid w:val="78EC7E59"/>
    <w:rsid w:val="79137725"/>
    <w:rsid w:val="793764F8"/>
    <w:rsid w:val="794224EB"/>
    <w:rsid w:val="796D4B16"/>
    <w:rsid w:val="79733299"/>
    <w:rsid w:val="79A716FB"/>
    <w:rsid w:val="79A900BD"/>
    <w:rsid w:val="79BC5F99"/>
    <w:rsid w:val="79C72094"/>
    <w:rsid w:val="79CB01C7"/>
    <w:rsid w:val="7A1825B6"/>
    <w:rsid w:val="7A1C3A8E"/>
    <w:rsid w:val="7A3352A9"/>
    <w:rsid w:val="7A3B0040"/>
    <w:rsid w:val="7A46769C"/>
    <w:rsid w:val="7A527950"/>
    <w:rsid w:val="7A6125B5"/>
    <w:rsid w:val="7ABB1645"/>
    <w:rsid w:val="7ADF5777"/>
    <w:rsid w:val="7AF008FE"/>
    <w:rsid w:val="7B10766C"/>
    <w:rsid w:val="7B1C7D10"/>
    <w:rsid w:val="7B2908F6"/>
    <w:rsid w:val="7B2F30B6"/>
    <w:rsid w:val="7B5519AB"/>
    <w:rsid w:val="7B6937A6"/>
    <w:rsid w:val="7B9727DC"/>
    <w:rsid w:val="7B9A19BD"/>
    <w:rsid w:val="7BA96041"/>
    <w:rsid w:val="7BB0484A"/>
    <w:rsid w:val="7BD0694B"/>
    <w:rsid w:val="7BFC0915"/>
    <w:rsid w:val="7C120D47"/>
    <w:rsid w:val="7C263ED6"/>
    <w:rsid w:val="7C302BCA"/>
    <w:rsid w:val="7C420D91"/>
    <w:rsid w:val="7C6778C7"/>
    <w:rsid w:val="7C804916"/>
    <w:rsid w:val="7C845F21"/>
    <w:rsid w:val="7C8D77D2"/>
    <w:rsid w:val="7C91153B"/>
    <w:rsid w:val="7CA34889"/>
    <w:rsid w:val="7CA71710"/>
    <w:rsid w:val="7CA76FBC"/>
    <w:rsid w:val="7CC23ADB"/>
    <w:rsid w:val="7CDE17FC"/>
    <w:rsid w:val="7D24444B"/>
    <w:rsid w:val="7D2C1306"/>
    <w:rsid w:val="7D3461E1"/>
    <w:rsid w:val="7D472049"/>
    <w:rsid w:val="7D4B7978"/>
    <w:rsid w:val="7D5F303D"/>
    <w:rsid w:val="7D7426B0"/>
    <w:rsid w:val="7D9900DE"/>
    <w:rsid w:val="7D9F4E3B"/>
    <w:rsid w:val="7DC0230E"/>
    <w:rsid w:val="7DCE3244"/>
    <w:rsid w:val="7DDD0725"/>
    <w:rsid w:val="7DE67177"/>
    <w:rsid w:val="7E26484E"/>
    <w:rsid w:val="7E3C0885"/>
    <w:rsid w:val="7E3E427A"/>
    <w:rsid w:val="7E3F3F19"/>
    <w:rsid w:val="7E7D4485"/>
    <w:rsid w:val="7E9B6A33"/>
    <w:rsid w:val="7EA6614D"/>
    <w:rsid w:val="7EB0663E"/>
    <w:rsid w:val="7EBA3E6A"/>
    <w:rsid w:val="7ED2593B"/>
    <w:rsid w:val="7ED42A3B"/>
    <w:rsid w:val="7ED64102"/>
    <w:rsid w:val="7EE03FD7"/>
    <w:rsid w:val="7EF0050D"/>
    <w:rsid w:val="7F20414B"/>
    <w:rsid w:val="7F6614B0"/>
    <w:rsid w:val="7F6A11C0"/>
    <w:rsid w:val="7F7D3440"/>
    <w:rsid w:val="7F921B0D"/>
    <w:rsid w:val="7F963EF1"/>
    <w:rsid w:val="7FA60E88"/>
    <w:rsid w:val="7FD123E9"/>
    <w:rsid w:val="7FE914FD"/>
    <w:rsid w:val="7FFE4105"/>
    <w:rsid w:val="EABCA20A"/>
    <w:rsid w:val="FD2FA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xmadmin</cp:lastModifiedBy>
  <dcterms:modified xsi:type="dcterms:W3CDTF">2023-12-28T18:56:59Z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9130E8557A66EACFA5538D6512144E38</vt:lpwstr>
  </property>
</Properties>
</file>